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5C" w:rsidRPr="00B83487" w:rsidRDefault="00D8095C" w:rsidP="00D8095C">
      <w:pPr>
        <w:spacing w:after="0" w:line="240" w:lineRule="auto"/>
        <w:jc w:val="center"/>
        <w:rPr>
          <w:rFonts w:ascii="Times New Roman" w:hAnsi="Times New Roman"/>
          <w:b/>
          <w:noProof/>
          <w:sz w:val="28"/>
          <w:szCs w:val="28"/>
        </w:rPr>
      </w:pPr>
      <w:r>
        <w:rPr>
          <w:rFonts w:ascii="Times New Roman" w:hAnsi="Times New Roman"/>
          <w:b/>
          <w:noProof/>
          <w:sz w:val="28"/>
          <w:szCs w:val="28"/>
          <w:lang w:eastAsia="ru-RU"/>
        </w:rPr>
        <w:drawing>
          <wp:inline distT="0" distB="0" distL="0" distR="0">
            <wp:extent cx="771525" cy="904875"/>
            <wp:effectExtent l="0" t="0" r="9525" b="9525"/>
            <wp:docPr id="1" name="Рисунок 1" descr="Описание: 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иложение № 2 - ГЕРБ п. Кедров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D8095C" w:rsidRPr="00B83487" w:rsidRDefault="00D8095C" w:rsidP="00D8095C">
      <w:pPr>
        <w:spacing w:after="0" w:line="240" w:lineRule="auto"/>
        <w:jc w:val="center"/>
        <w:rPr>
          <w:rFonts w:ascii="Times New Roman" w:hAnsi="Times New Roman"/>
          <w:b/>
          <w:sz w:val="28"/>
          <w:szCs w:val="28"/>
        </w:rPr>
      </w:pPr>
      <w:r w:rsidRPr="00B83487">
        <w:rPr>
          <w:rFonts w:ascii="Times New Roman" w:hAnsi="Times New Roman"/>
          <w:b/>
          <w:sz w:val="28"/>
          <w:szCs w:val="28"/>
        </w:rPr>
        <w:t xml:space="preserve">АДМНИСТРАЦИЯ ПОСЕЛКА </w:t>
      </w:r>
      <w:proofErr w:type="gramStart"/>
      <w:r w:rsidRPr="00B83487">
        <w:rPr>
          <w:rFonts w:ascii="Times New Roman" w:hAnsi="Times New Roman"/>
          <w:b/>
          <w:sz w:val="28"/>
          <w:szCs w:val="28"/>
        </w:rPr>
        <w:t>КЕДРОВЫЙ</w:t>
      </w:r>
      <w:proofErr w:type="gramEnd"/>
    </w:p>
    <w:p w:rsidR="00D8095C" w:rsidRPr="00B83487" w:rsidRDefault="00D8095C" w:rsidP="00D8095C">
      <w:pPr>
        <w:spacing w:after="0" w:line="240" w:lineRule="auto"/>
        <w:jc w:val="center"/>
        <w:rPr>
          <w:rFonts w:ascii="Times New Roman" w:hAnsi="Times New Roman"/>
          <w:b/>
          <w:sz w:val="28"/>
          <w:szCs w:val="28"/>
        </w:rPr>
      </w:pPr>
      <w:r w:rsidRPr="00B83487">
        <w:rPr>
          <w:rFonts w:ascii="Times New Roman" w:hAnsi="Times New Roman"/>
          <w:b/>
          <w:sz w:val="28"/>
          <w:szCs w:val="28"/>
        </w:rPr>
        <w:t>КРАСНОЯРСКОГО КРАЯ</w:t>
      </w:r>
    </w:p>
    <w:p w:rsidR="00D8095C" w:rsidRPr="00B83487" w:rsidRDefault="00D8095C" w:rsidP="00D8095C">
      <w:pPr>
        <w:spacing w:after="0" w:line="240" w:lineRule="auto"/>
        <w:rPr>
          <w:rFonts w:ascii="Times New Roman" w:hAnsi="Times New Roman"/>
          <w:b/>
          <w:sz w:val="20"/>
          <w:szCs w:val="20"/>
        </w:rPr>
      </w:pPr>
    </w:p>
    <w:p w:rsidR="00D8095C" w:rsidRPr="00B83487" w:rsidRDefault="00D8095C" w:rsidP="00D8095C">
      <w:pPr>
        <w:spacing w:after="0" w:line="240" w:lineRule="auto"/>
        <w:jc w:val="center"/>
        <w:rPr>
          <w:rFonts w:ascii="Times New Roman" w:hAnsi="Times New Roman"/>
          <w:b/>
          <w:sz w:val="28"/>
          <w:szCs w:val="28"/>
        </w:rPr>
      </w:pPr>
      <w:proofErr w:type="gramStart"/>
      <w:r w:rsidRPr="00B83487">
        <w:rPr>
          <w:rFonts w:ascii="Times New Roman" w:hAnsi="Times New Roman"/>
          <w:b/>
          <w:sz w:val="28"/>
          <w:szCs w:val="28"/>
        </w:rPr>
        <w:t>П</w:t>
      </w:r>
      <w:proofErr w:type="gramEnd"/>
      <w:r w:rsidRPr="00B83487">
        <w:rPr>
          <w:rFonts w:ascii="Times New Roman" w:hAnsi="Times New Roman"/>
          <w:b/>
          <w:sz w:val="28"/>
          <w:szCs w:val="28"/>
        </w:rPr>
        <w:t xml:space="preserve"> О С Т А Н О В Л Е Н И Е</w:t>
      </w:r>
    </w:p>
    <w:p w:rsidR="00D8095C" w:rsidRPr="00B83487" w:rsidRDefault="00D8095C" w:rsidP="00D8095C">
      <w:pPr>
        <w:spacing w:after="0" w:line="240" w:lineRule="auto"/>
        <w:jc w:val="center"/>
        <w:rPr>
          <w:rFonts w:ascii="Times New Roman" w:hAnsi="Times New Roman"/>
          <w:b/>
          <w:sz w:val="20"/>
          <w:szCs w:val="20"/>
        </w:rPr>
      </w:pPr>
    </w:p>
    <w:tbl>
      <w:tblPr>
        <w:tblW w:w="9498" w:type="dxa"/>
        <w:tblInd w:w="-34" w:type="dxa"/>
        <w:tblLook w:val="01E0" w:firstRow="1" w:lastRow="1" w:firstColumn="1" w:lastColumn="1" w:noHBand="0" w:noVBand="0"/>
      </w:tblPr>
      <w:tblGrid>
        <w:gridCol w:w="2694"/>
        <w:gridCol w:w="4439"/>
        <w:gridCol w:w="2365"/>
      </w:tblGrid>
      <w:tr w:rsidR="00D8095C" w:rsidRPr="00B83487" w:rsidTr="00E4563B">
        <w:trPr>
          <w:trHeight w:val="80"/>
        </w:trPr>
        <w:tc>
          <w:tcPr>
            <w:tcW w:w="2694" w:type="dxa"/>
            <w:hideMark/>
          </w:tcPr>
          <w:p w:rsidR="00D8095C" w:rsidRPr="00B83487" w:rsidRDefault="00F303FC" w:rsidP="00F303FC">
            <w:pPr>
              <w:spacing w:after="0" w:line="240" w:lineRule="auto"/>
              <w:rPr>
                <w:rFonts w:ascii="Times New Roman" w:hAnsi="Times New Roman"/>
                <w:sz w:val="28"/>
                <w:szCs w:val="28"/>
              </w:rPr>
            </w:pPr>
            <w:r>
              <w:rPr>
                <w:rFonts w:ascii="Times New Roman" w:hAnsi="Times New Roman"/>
                <w:sz w:val="28"/>
                <w:szCs w:val="28"/>
              </w:rPr>
              <w:t>15</w:t>
            </w:r>
            <w:r w:rsidR="00930CAD">
              <w:rPr>
                <w:rFonts w:ascii="Times New Roman" w:hAnsi="Times New Roman"/>
                <w:sz w:val="28"/>
                <w:szCs w:val="28"/>
              </w:rPr>
              <w:t>.</w:t>
            </w:r>
            <w:r w:rsidR="00EA2713">
              <w:rPr>
                <w:rFonts w:ascii="Times New Roman" w:hAnsi="Times New Roman"/>
                <w:sz w:val="28"/>
                <w:szCs w:val="28"/>
              </w:rPr>
              <w:t>0</w:t>
            </w:r>
            <w:r>
              <w:rPr>
                <w:rFonts w:ascii="Times New Roman" w:hAnsi="Times New Roman"/>
                <w:sz w:val="28"/>
                <w:szCs w:val="28"/>
              </w:rPr>
              <w:t>6</w:t>
            </w:r>
            <w:r w:rsidR="00930CAD">
              <w:rPr>
                <w:rFonts w:ascii="Times New Roman" w:hAnsi="Times New Roman"/>
                <w:sz w:val="28"/>
                <w:szCs w:val="28"/>
              </w:rPr>
              <w:t>.</w:t>
            </w:r>
            <w:r>
              <w:rPr>
                <w:rFonts w:ascii="Times New Roman" w:hAnsi="Times New Roman"/>
                <w:sz w:val="28"/>
                <w:szCs w:val="28"/>
              </w:rPr>
              <w:t>2021</w:t>
            </w:r>
          </w:p>
        </w:tc>
        <w:tc>
          <w:tcPr>
            <w:tcW w:w="4439" w:type="dxa"/>
            <w:hideMark/>
          </w:tcPr>
          <w:p w:rsidR="00D8095C" w:rsidRPr="00B83487" w:rsidRDefault="00D8095C" w:rsidP="00CF4F48">
            <w:pPr>
              <w:spacing w:after="0" w:line="240" w:lineRule="auto"/>
              <w:jc w:val="center"/>
              <w:rPr>
                <w:rFonts w:ascii="Times New Roman" w:hAnsi="Times New Roman"/>
                <w:sz w:val="28"/>
                <w:szCs w:val="28"/>
              </w:rPr>
            </w:pPr>
            <w:r w:rsidRPr="00B83487">
              <w:rPr>
                <w:rFonts w:ascii="Times New Roman" w:hAnsi="Times New Roman"/>
                <w:sz w:val="28"/>
                <w:szCs w:val="28"/>
              </w:rPr>
              <w:t>п. Кедровый</w:t>
            </w:r>
          </w:p>
        </w:tc>
        <w:tc>
          <w:tcPr>
            <w:tcW w:w="2365" w:type="dxa"/>
            <w:hideMark/>
          </w:tcPr>
          <w:p w:rsidR="00D8095C" w:rsidRPr="00B83487" w:rsidRDefault="00D8095C" w:rsidP="00F303FC">
            <w:pPr>
              <w:spacing w:after="0" w:line="240" w:lineRule="auto"/>
              <w:jc w:val="right"/>
              <w:rPr>
                <w:rFonts w:ascii="Times New Roman" w:hAnsi="Times New Roman"/>
                <w:sz w:val="28"/>
                <w:szCs w:val="28"/>
              </w:rPr>
            </w:pPr>
            <w:r w:rsidRPr="00B83487">
              <w:rPr>
                <w:rFonts w:ascii="Times New Roman" w:hAnsi="Times New Roman"/>
                <w:sz w:val="28"/>
                <w:szCs w:val="28"/>
              </w:rPr>
              <w:t>№</w:t>
            </w:r>
            <w:r w:rsidR="00F303FC">
              <w:rPr>
                <w:rFonts w:ascii="Times New Roman" w:hAnsi="Times New Roman"/>
                <w:sz w:val="28"/>
                <w:szCs w:val="28"/>
              </w:rPr>
              <w:t>202-п</w:t>
            </w:r>
          </w:p>
        </w:tc>
      </w:tr>
    </w:tbl>
    <w:p w:rsidR="00D8095C" w:rsidRPr="00B83487" w:rsidRDefault="00D8095C" w:rsidP="00D8095C">
      <w:pPr>
        <w:spacing w:after="0" w:line="240" w:lineRule="auto"/>
        <w:ind w:firstLine="708"/>
        <w:jc w:val="both"/>
        <w:rPr>
          <w:rFonts w:ascii="Times New Roman" w:hAnsi="Times New Roman"/>
          <w:b/>
          <w:sz w:val="20"/>
          <w:szCs w:val="20"/>
        </w:rPr>
      </w:pPr>
    </w:p>
    <w:p w:rsidR="00D8095C" w:rsidRPr="00BA64F6" w:rsidRDefault="00D8095C" w:rsidP="00D8095C">
      <w:pPr>
        <w:pStyle w:val="ConsPlusNormal"/>
        <w:jc w:val="both"/>
        <w:rPr>
          <w:rFonts w:ascii="Times New Roman" w:hAnsi="Times New Roman" w:cs="Times New Roman"/>
          <w:b/>
          <w:sz w:val="28"/>
          <w:szCs w:val="28"/>
        </w:rPr>
      </w:pPr>
      <w:r w:rsidRPr="00BA64F6">
        <w:rPr>
          <w:rFonts w:ascii="Times New Roman" w:hAnsi="Times New Roman" w:cs="Times New Roman"/>
          <w:b/>
          <w:sz w:val="28"/>
          <w:szCs w:val="28"/>
        </w:rPr>
        <w:t>О</w:t>
      </w:r>
      <w:r w:rsidR="00930CAD" w:rsidRPr="00BA64F6">
        <w:rPr>
          <w:rFonts w:ascii="Times New Roman" w:hAnsi="Times New Roman" w:cs="Times New Roman"/>
          <w:b/>
          <w:sz w:val="28"/>
          <w:szCs w:val="28"/>
        </w:rPr>
        <w:t xml:space="preserve"> внесении изменений в постановление администрации поселка Кедровый Красноярского края от 30.11.2020 №496-п «Об утверждении административного регламента </w:t>
      </w:r>
      <w:r w:rsidR="00930CAD" w:rsidRPr="00BA64F6">
        <w:rPr>
          <w:rFonts w:ascii="Times New Roman" w:hAnsi="Times New Roman" w:cs="Times New Roman"/>
          <w:b/>
          <w:bCs/>
          <w:sz w:val="28"/>
          <w:szCs w:val="28"/>
        </w:rPr>
        <w:t>«</w:t>
      </w:r>
      <w:r w:rsidR="00930CAD" w:rsidRPr="00BA64F6">
        <w:rPr>
          <w:rFonts w:ascii="Times New Roman" w:hAnsi="Times New Roman" w:cs="Times New Roman"/>
          <w:b/>
          <w:sz w:val="28"/>
          <w:szCs w:val="28"/>
        </w:rPr>
        <w:t>Присвоение (изменение), аннулирование адреса объекту недвижимости на территории муниципального образования поселок Кедровый Красноярского края»</w:t>
      </w:r>
    </w:p>
    <w:p w:rsidR="00D8095C" w:rsidRPr="00B83487" w:rsidRDefault="00D8095C" w:rsidP="00D8095C">
      <w:pPr>
        <w:autoSpaceDE w:val="0"/>
        <w:autoSpaceDN w:val="0"/>
        <w:adjustRightInd w:val="0"/>
        <w:spacing w:after="0" w:line="240" w:lineRule="auto"/>
        <w:jc w:val="both"/>
        <w:rPr>
          <w:rFonts w:ascii="Times New Roman" w:hAnsi="Times New Roman"/>
          <w:sz w:val="20"/>
          <w:szCs w:val="20"/>
        </w:rPr>
      </w:pPr>
    </w:p>
    <w:p w:rsidR="00D8095C" w:rsidRPr="00B83487" w:rsidRDefault="00D8095C" w:rsidP="00D8095C">
      <w:pPr>
        <w:spacing w:after="0" w:line="240" w:lineRule="auto"/>
        <w:ind w:firstLine="567"/>
        <w:jc w:val="both"/>
        <w:rPr>
          <w:rFonts w:ascii="Times New Roman" w:hAnsi="Times New Roman"/>
          <w:sz w:val="28"/>
          <w:szCs w:val="28"/>
        </w:rPr>
      </w:pPr>
      <w:r w:rsidRPr="00B83487">
        <w:rPr>
          <w:rFonts w:ascii="Times New Roman" w:hAnsi="Times New Roman"/>
          <w:sz w:val="28"/>
          <w:szCs w:val="28"/>
        </w:rPr>
        <w:t>В соответствии с Земельным кодексом Российской Федерации, Феде</w:t>
      </w:r>
      <w:r>
        <w:rPr>
          <w:rFonts w:ascii="Times New Roman" w:hAnsi="Times New Roman"/>
          <w:sz w:val="28"/>
          <w:szCs w:val="28"/>
        </w:rPr>
        <w:t>ральным законом от 26.12.2008 №</w:t>
      </w:r>
      <w:r w:rsidRPr="00B83487">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w:t>
      </w:r>
      <w:r>
        <w:rPr>
          <w:rFonts w:ascii="Times New Roman" w:hAnsi="Times New Roman"/>
          <w:sz w:val="28"/>
          <w:szCs w:val="28"/>
        </w:rPr>
        <w:t>сноярского края от 05.12.2013 №</w:t>
      </w:r>
      <w:r w:rsidRPr="00B83487">
        <w:rPr>
          <w:rFonts w:ascii="Times New Roman" w:hAnsi="Times New Roman"/>
          <w:sz w:val="28"/>
          <w:szCs w:val="28"/>
        </w:rPr>
        <w:t xml:space="preserve">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B83487">
        <w:rPr>
          <w:rFonts w:ascii="Times New Roman" w:hAnsi="Times New Roman"/>
          <w:sz w:val="28"/>
          <w:szCs w:val="28"/>
        </w:rPr>
        <w:t>полномочиями</w:t>
      </w:r>
      <w:proofErr w:type="gramEnd"/>
      <w:r w:rsidRPr="00B83487">
        <w:rPr>
          <w:rFonts w:ascii="Times New Roman" w:hAnsi="Times New Roman"/>
          <w:sz w:val="28"/>
          <w:szCs w:val="28"/>
        </w:rPr>
        <w:t xml:space="preserve"> по осуществления которого наделены органы местного самоуправления», постановлением Правительства Кра</w:t>
      </w:r>
      <w:r>
        <w:rPr>
          <w:rFonts w:ascii="Times New Roman" w:hAnsi="Times New Roman"/>
          <w:sz w:val="28"/>
          <w:szCs w:val="28"/>
        </w:rPr>
        <w:t>сноярского края от 01.03.2016 №</w:t>
      </w:r>
      <w:r w:rsidRPr="00B83487">
        <w:rPr>
          <w:rFonts w:ascii="Times New Roman" w:hAnsi="Times New Roman"/>
          <w:sz w:val="28"/>
          <w:szCs w:val="28"/>
        </w:rPr>
        <w:t xml:space="preserve">86-п «Об установлении Порядка осуществления муниципального земельного контроля», Федеральным законом от 06.10.2003 №131-ФЗ «Об общих принципах организации местного самоуправления в Российской Федерации», руководствуясь Уставом поселка </w:t>
      </w:r>
      <w:proofErr w:type="gramStart"/>
      <w:r w:rsidRPr="00B83487">
        <w:rPr>
          <w:rFonts w:ascii="Times New Roman" w:hAnsi="Times New Roman"/>
          <w:sz w:val="28"/>
          <w:szCs w:val="28"/>
        </w:rPr>
        <w:t>Кедровый</w:t>
      </w:r>
      <w:proofErr w:type="gramEnd"/>
      <w:r w:rsidRPr="00B83487">
        <w:rPr>
          <w:rFonts w:ascii="Times New Roman" w:hAnsi="Times New Roman"/>
          <w:sz w:val="28"/>
          <w:szCs w:val="28"/>
        </w:rPr>
        <w:t xml:space="preserve"> Красноярского края:</w:t>
      </w:r>
    </w:p>
    <w:p w:rsidR="00D8095C" w:rsidRPr="00B83487" w:rsidRDefault="00D8095C" w:rsidP="00D8095C">
      <w:pPr>
        <w:spacing w:after="0" w:line="240" w:lineRule="auto"/>
        <w:ind w:right="-2" w:firstLine="851"/>
        <w:jc w:val="center"/>
        <w:rPr>
          <w:rFonts w:ascii="Times New Roman" w:hAnsi="Times New Roman"/>
          <w:sz w:val="20"/>
          <w:szCs w:val="20"/>
        </w:rPr>
      </w:pPr>
    </w:p>
    <w:p w:rsidR="00D8095C" w:rsidRPr="002E5A61" w:rsidRDefault="00D8095C" w:rsidP="002E5A61">
      <w:pPr>
        <w:spacing w:after="0" w:line="240" w:lineRule="auto"/>
        <w:ind w:right="-2"/>
        <w:jc w:val="center"/>
        <w:rPr>
          <w:rFonts w:ascii="Times New Roman" w:hAnsi="Times New Roman"/>
          <w:b/>
          <w:sz w:val="28"/>
          <w:szCs w:val="28"/>
        </w:rPr>
      </w:pPr>
      <w:proofErr w:type="gramStart"/>
      <w:r w:rsidRPr="002E5A61">
        <w:rPr>
          <w:rFonts w:ascii="Times New Roman" w:hAnsi="Times New Roman"/>
          <w:b/>
          <w:sz w:val="28"/>
          <w:szCs w:val="28"/>
        </w:rPr>
        <w:t>П</w:t>
      </w:r>
      <w:proofErr w:type="gramEnd"/>
      <w:r w:rsidRPr="002E5A61">
        <w:rPr>
          <w:rFonts w:ascii="Times New Roman" w:hAnsi="Times New Roman"/>
          <w:b/>
          <w:sz w:val="28"/>
          <w:szCs w:val="28"/>
        </w:rPr>
        <w:t xml:space="preserve"> О С Т А Н О В Л Я Ю :</w:t>
      </w:r>
    </w:p>
    <w:p w:rsidR="00D8095C" w:rsidRPr="00B83487" w:rsidRDefault="00D8095C" w:rsidP="00D8095C">
      <w:pPr>
        <w:spacing w:after="0" w:line="240" w:lineRule="auto"/>
        <w:ind w:right="-2" w:firstLine="851"/>
        <w:jc w:val="center"/>
        <w:rPr>
          <w:rFonts w:ascii="Times New Roman" w:hAnsi="Times New Roman"/>
          <w:sz w:val="20"/>
          <w:szCs w:val="20"/>
        </w:rPr>
      </w:pPr>
    </w:p>
    <w:p w:rsidR="00BC3348" w:rsidRPr="0044559E" w:rsidRDefault="00ED2016" w:rsidP="0044559E">
      <w:pPr>
        <w:pStyle w:val="ConsPlusNormal"/>
        <w:numPr>
          <w:ilvl w:val="0"/>
          <w:numId w:val="5"/>
        </w:numPr>
        <w:tabs>
          <w:tab w:val="left" w:pos="1134"/>
        </w:tabs>
        <w:ind w:left="0" w:firstLine="709"/>
        <w:jc w:val="both"/>
        <w:rPr>
          <w:rFonts w:ascii="Times New Roman" w:hAnsi="Times New Roman" w:cs="Times New Roman"/>
          <w:sz w:val="28"/>
          <w:szCs w:val="28"/>
        </w:rPr>
      </w:pPr>
      <w:r w:rsidRPr="0044559E">
        <w:rPr>
          <w:rFonts w:ascii="Times New Roman" w:hAnsi="Times New Roman" w:cs="Times New Roman"/>
          <w:sz w:val="28"/>
          <w:szCs w:val="28"/>
        </w:rPr>
        <w:t xml:space="preserve">Внести изменения в постановление администрации поселка Кедровый Красноярского края от 30.11.2020 №496-п «Об утверждении административного регламента </w:t>
      </w:r>
      <w:r w:rsidRPr="0044559E">
        <w:rPr>
          <w:rFonts w:ascii="Times New Roman" w:hAnsi="Times New Roman" w:cs="Times New Roman"/>
          <w:bCs/>
          <w:sz w:val="28"/>
          <w:szCs w:val="28"/>
        </w:rPr>
        <w:t>«</w:t>
      </w:r>
      <w:r w:rsidRPr="0044559E">
        <w:rPr>
          <w:rFonts w:ascii="Times New Roman" w:hAnsi="Times New Roman" w:cs="Times New Roman"/>
          <w:sz w:val="28"/>
          <w:szCs w:val="28"/>
        </w:rPr>
        <w:t>Присвоение (изменение), аннулирование адреса объекту недвижимости на территории муниципального образования поселок Кедровый Красноярского края».</w:t>
      </w:r>
    </w:p>
    <w:p w:rsidR="00BC3348" w:rsidRPr="00BA0DEB" w:rsidRDefault="00377BB1" w:rsidP="0044559E">
      <w:pPr>
        <w:pStyle w:val="ConsPlusNormal"/>
        <w:numPr>
          <w:ilvl w:val="0"/>
          <w:numId w:val="5"/>
        </w:numPr>
        <w:tabs>
          <w:tab w:val="left" w:pos="1134"/>
        </w:tabs>
        <w:ind w:left="0" w:firstLine="709"/>
        <w:jc w:val="both"/>
        <w:outlineLvl w:val="2"/>
        <w:rPr>
          <w:rFonts w:ascii="Times New Roman" w:hAnsi="Times New Roman" w:cs="Times New Roman"/>
          <w:sz w:val="28"/>
          <w:szCs w:val="28"/>
        </w:rPr>
      </w:pPr>
      <w:r>
        <w:rPr>
          <w:rFonts w:ascii="Times New Roman" w:hAnsi="Times New Roman" w:cs="Times New Roman"/>
          <w:sz w:val="28"/>
          <w:szCs w:val="28"/>
        </w:rPr>
        <w:t>Пункт</w:t>
      </w:r>
      <w:r w:rsidRPr="00BA0DEB">
        <w:rPr>
          <w:rFonts w:ascii="Times New Roman" w:hAnsi="Times New Roman" w:cs="Times New Roman"/>
          <w:sz w:val="28"/>
          <w:szCs w:val="28"/>
        </w:rPr>
        <w:t xml:space="preserve"> 2 «Наимен</w:t>
      </w:r>
      <w:r>
        <w:rPr>
          <w:rFonts w:ascii="Times New Roman" w:hAnsi="Times New Roman" w:cs="Times New Roman"/>
          <w:sz w:val="28"/>
          <w:szCs w:val="28"/>
        </w:rPr>
        <w:t xml:space="preserve">ование органа, предоставляющего </w:t>
      </w:r>
      <w:r w:rsidRPr="00BA0DEB">
        <w:rPr>
          <w:rFonts w:ascii="Times New Roman" w:hAnsi="Times New Roman" w:cs="Times New Roman"/>
          <w:sz w:val="28"/>
          <w:szCs w:val="28"/>
        </w:rPr>
        <w:t>муниципальную услугу»</w:t>
      </w:r>
      <w:r>
        <w:rPr>
          <w:rFonts w:ascii="Times New Roman" w:hAnsi="Times New Roman" w:cs="Times New Roman"/>
          <w:sz w:val="28"/>
          <w:szCs w:val="28"/>
        </w:rPr>
        <w:t xml:space="preserve"> Р</w:t>
      </w:r>
      <w:r w:rsidR="00BC3348" w:rsidRPr="00BA0DEB">
        <w:rPr>
          <w:rFonts w:ascii="Times New Roman" w:hAnsi="Times New Roman" w:cs="Times New Roman"/>
          <w:sz w:val="28"/>
          <w:szCs w:val="28"/>
        </w:rPr>
        <w:t>аздел</w:t>
      </w:r>
      <w:r>
        <w:rPr>
          <w:rFonts w:ascii="Times New Roman" w:hAnsi="Times New Roman" w:cs="Times New Roman"/>
          <w:sz w:val="28"/>
          <w:szCs w:val="28"/>
        </w:rPr>
        <w:t>а</w:t>
      </w:r>
      <w:r w:rsidR="00BC3348" w:rsidRPr="00BA0DEB">
        <w:rPr>
          <w:rFonts w:ascii="Times New Roman" w:hAnsi="Times New Roman" w:cs="Times New Roman"/>
          <w:sz w:val="28"/>
          <w:szCs w:val="28"/>
        </w:rPr>
        <w:t xml:space="preserve"> </w:t>
      </w:r>
      <w:r w:rsidR="00BC3348" w:rsidRPr="00BA0DEB">
        <w:rPr>
          <w:rFonts w:ascii="Times New Roman" w:hAnsi="Times New Roman" w:cs="Times New Roman"/>
          <w:sz w:val="28"/>
          <w:szCs w:val="28"/>
          <w:lang w:val="en-US"/>
        </w:rPr>
        <w:t>II</w:t>
      </w:r>
      <w:r w:rsidR="00BC3348" w:rsidRPr="00BA0DEB">
        <w:rPr>
          <w:rFonts w:ascii="Times New Roman" w:hAnsi="Times New Roman" w:cs="Times New Roman"/>
          <w:sz w:val="28"/>
          <w:szCs w:val="28"/>
        </w:rPr>
        <w:t xml:space="preserve"> «Стандарт предоставления муниципальной услуги» </w:t>
      </w:r>
      <w:r w:rsidR="00B21069" w:rsidRPr="00BA0DEB">
        <w:rPr>
          <w:rFonts w:ascii="Times New Roman" w:hAnsi="Times New Roman" w:cs="Times New Roman"/>
          <w:sz w:val="28"/>
          <w:szCs w:val="28"/>
        </w:rPr>
        <w:t>изложить в новой редакции:</w:t>
      </w:r>
    </w:p>
    <w:p w:rsidR="00B21069" w:rsidRPr="0044559E" w:rsidRDefault="00B21069" w:rsidP="00AF1B56">
      <w:pPr>
        <w:pStyle w:val="ConsPlusNormal"/>
        <w:tabs>
          <w:tab w:val="left" w:pos="1134"/>
        </w:tabs>
        <w:ind w:firstLine="709"/>
        <w:jc w:val="both"/>
        <w:rPr>
          <w:rFonts w:ascii="Times New Roman" w:hAnsi="Times New Roman" w:cs="Times New Roman"/>
          <w:sz w:val="28"/>
          <w:szCs w:val="28"/>
        </w:rPr>
      </w:pPr>
      <w:r w:rsidRPr="0044559E">
        <w:rPr>
          <w:rFonts w:ascii="Times New Roman" w:hAnsi="Times New Roman" w:cs="Times New Roman"/>
          <w:sz w:val="28"/>
          <w:szCs w:val="28"/>
        </w:rPr>
        <w:t>«11.</w:t>
      </w:r>
      <w:r w:rsidR="00EE0627">
        <w:rPr>
          <w:rFonts w:ascii="Times New Roman" w:hAnsi="Times New Roman" w:cs="Times New Roman"/>
          <w:sz w:val="28"/>
          <w:szCs w:val="28"/>
        </w:rPr>
        <w:t xml:space="preserve"> </w:t>
      </w:r>
      <w:r w:rsidRPr="0044559E">
        <w:rPr>
          <w:rFonts w:ascii="Times New Roman" w:hAnsi="Times New Roman" w:cs="Times New Roman"/>
          <w:sz w:val="28"/>
          <w:szCs w:val="28"/>
        </w:rPr>
        <w:t>Муниципальная услуга предоставляется Администрацией.</w:t>
      </w:r>
    </w:p>
    <w:p w:rsidR="00B21069" w:rsidRDefault="00B21069" w:rsidP="00AF1B56">
      <w:pPr>
        <w:pStyle w:val="ConsPlusNormal"/>
        <w:tabs>
          <w:tab w:val="left" w:pos="1134"/>
        </w:tabs>
        <w:ind w:firstLine="709"/>
        <w:jc w:val="both"/>
        <w:rPr>
          <w:rFonts w:ascii="Times New Roman" w:hAnsi="Times New Roman" w:cs="Times New Roman"/>
          <w:sz w:val="28"/>
          <w:szCs w:val="28"/>
        </w:rPr>
      </w:pPr>
      <w:r w:rsidRPr="0044559E">
        <w:rPr>
          <w:rFonts w:ascii="Times New Roman" w:hAnsi="Times New Roman" w:cs="Times New Roman"/>
          <w:sz w:val="28"/>
          <w:szCs w:val="28"/>
        </w:rPr>
        <w:t>12.</w:t>
      </w:r>
      <w:r w:rsidR="00EE0627">
        <w:rPr>
          <w:rFonts w:ascii="Times New Roman" w:hAnsi="Times New Roman" w:cs="Times New Roman"/>
          <w:sz w:val="28"/>
          <w:szCs w:val="28"/>
        </w:rPr>
        <w:t xml:space="preserve"> </w:t>
      </w:r>
      <w:r w:rsidRPr="0044559E">
        <w:rPr>
          <w:rFonts w:ascii="Times New Roman" w:hAnsi="Times New Roman" w:cs="Times New Roman"/>
          <w:sz w:val="28"/>
          <w:szCs w:val="28"/>
        </w:rPr>
        <w:t>Ответственным за предоставление муниципальной услуги, является главный специалист по земельным вопросам и благоустройству Администрации.</w:t>
      </w:r>
    </w:p>
    <w:p w:rsidR="00AA420E" w:rsidRPr="0044559E" w:rsidRDefault="00AA420E" w:rsidP="00AF1B5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904720">
        <w:rPr>
          <w:rFonts w:ascii="Times New Roman" w:hAnsi="Times New Roman" w:cs="Times New Roman"/>
          <w:sz w:val="28"/>
          <w:szCs w:val="28"/>
        </w:rPr>
        <w:t xml:space="preserve">Ответственным за межведомственное информационное взаимодействие при ведении государственного адресного реестра в системе </w:t>
      </w:r>
      <w:r w:rsidR="00904720" w:rsidRPr="00904720">
        <w:rPr>
          <w:rFonts w:ascii="Times New Roman" w:hAnsi="Times New Roman" w:cs="Times New Roman"/>
          <w:sz w:val="28"/>
          <w:szCs w:val="28"/>
        </w:rPr>
        <w:lastRenderedPageBreak/>
        <w:t>Федеральная информационная адресная система</w:t>
      </w:r>
      <w:r w:rsidR="00155A07">
        <w:rPr>
          <w:rFonts w:ascii="Times New Roman" w:hAnsi="Times New Roman" w:cs="Times New Roman"/>
          <w:sz w:val="28"/>
          <w:szCs w:val="28"/>
        </w:rPr>
        <w:t xml:space="preserve"> (ФИАС) является глава поселка </w:t>
      </w:r>
      <w:proofErr w:type="gramStart"/>
      <w:r w:rsidR="00155A07">
        <w:rPr>
          <w:rFonts w:ascii="Times New Roman" w:hAnsi="Times New Roman" w:cs="Times New Roman"/>
          <w:sz w:val="28"/>
          <w:szCs w:val="28"/>
        </w:rPr>
        <w:t>Кедровый</w:t>
      </w:r>
      <w:proofErr w:type="gramEnd"/>
      <w:r w:rsidR="00155A07">
        <w:rPr>
          <w:rFonts w:ascii="Times New Roman" w:hAnsi="Times New Roman" w:cs="Times New Roman"/>
          <w:sz w:val="28"/>
          <w:szCs w:val="28"/>
        </w:rPr>
        <w:t xml:space="preserve"> Красноярского края.</w:t>
      </w:r>
    </w:p>
    <w:p w:rsidR="00B21069" w:rsidRDefault="00B21069" w:rsidP="00AF1B56">
      <w:pPr>
        <w:pStyle w:val="ConsPlusNormal"/>
        <w:tabs>
          <w:tab w:val="left" w:pos="1134"/>
        </w:tabs>
        <w:ind w:firstLine="709"/>
        <w:jc w:val="both"/>
        <w:rPr>
          <w:rFonts w:ascii="Times New Roman" w:hAnsi="Times New Roman" w:cs="Times New Roman"/>
          <w:bCs/>
          <w:sz w:val="28"/>
          <w:szCs w:val="28"/>
        </w:rPr>
      </w:pPr>
      <w:r w:rsidRPr="0044559E">
        <w:rPr>
          <w:rFonts w:ascii="Times New Roman" w:hAnsi="Times New Roman" w:cs="Times New Roman"/>
          <w:sz w:val="28"/>
          <w:szCs w:val="28"/>
        </w:rPr>
        <w:t>13.</w:t>
      </w:r>
      <w:r w:rsidR="00377BB1">
        <w:rPr>
          <w:rFonts w:ascii="Times New Roman" w:hAnsi="Times New Roman" w:cs="Times New Roman"/>
          <w:sz w:val="28"/>
          <w:szCs w:val="28"/>
        </w:rPr>
        <w:t xml:space="preserve"> </w:t>
      </w:r>
      <w:r w:rsidRPr="0044559E">
        <w:rPr>
          <w:rFonts w:ascii="Times New Roman" w:hAnsi="Times New Roman" w:cs="Times New Roman"/>
          <w:sz w:val="28"/>
          <w:szCs w:val="28"/>
        </w:rPr>
        <w:t>При предоставлении муниципальной услуги осуществляется межведомственное информационное взаимодействие с Управлением Федеральной службы государственной регистрации, кадастра и картографии по Красноярскому краю и Управлением Федеральной налоговой службы по Красноярскому краю</w:t>
      </w:r>
      <w:r w:rsidRPr="0044559E">
        <w:rPr>
          <w:rFonts w:ascii="Times New Roman" w:hAnsi="Times New Roman" w:cs="Times New Roman"/>
          <w:bCs/>
          <w:sz w:val="28"/>
          <w:szCs w:val="28"/>
        </w:rPr>
        <w:t>.</w:t>
      </w:r>
    </w:p>
    <w:p w:rsidR="00A315D8" w:rsidRDefault="00A315D8" w:rsidP="00AF1B5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14. При предоставлении муниципальной услуги </w:t>
      </w:r>
      <w:r>
        <w:rPr>
          <w:rFonts w:ascii="Times New Roman" w:eastAsiaTheme="minorHAnsi"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w:t>
      </w:r>
      <w:r w:rsidR="00AF1B56">
        <w:rPr>
          <w:rFonts w:ascii="Times New Roman" w:eastAsiaTheme="minorHAnsi" w:hAnsi="Times New Roman"/>
          <w:sz w:val="28"/>
          <w:szCs w:val="28"/>
        </w:rPr>
        <w:t xml:space="preserve"> обязательно</w:t>
      </w:r>
      <w:r>
        <w:rPr>
          <w:rFonts w:ascii="Times New Roman" w:eastAsiaTheme="minorHAnsi" w:hAnsi="Times New Roman"/>
          <w:sz w:val="28"/>
          <w:szCs w:val="28"/>
        </w:rPr>
        <w:t xml:space="preserve"> размещение информации в государственном адресном реестре</w:t>
      </w:r>
      <w:r w:rsidR="00AF1B56">
        <w:rPr>
          <w:rFonts w:ascii="Times New Roman" w:eastAsiaTheme="minorHAnsi" w:hAnsi="Times New Roman"/>
          <w:sz w:val="28"/>
          <w:szCs w:val="28"/>
        </w:rPr>
        <w:t>.</w:t>
      </w:r>
    </w:p>
    <w:p w:rsidR="00B21069" w:rsidRPr="0044559E" w:rsidRDefault="00B21069" w:rsidP="0044559E">
      <w:pPr>
        <w:pStyle w:val="ConsPlusNormal"/>
        <w:tabs>
          <w:tab w:val="left" w:pos="1134"/>
        </w:tabs>
        <w:ind w:firstLine="709"/>
        <w:jc w:val="both"/>
        <w:rPr>
          <w:rFonts w:ascii="Times New Roman" w:hAnsi="Times New Roman" w:cs="Times New Roman"/>
          <w:sz w:val="28"/>
          <w:szCs w:val="28"/>
        </w:rPr>
      </w:pPr>
      <w:r w:rsidRPr="0044559E">
        <w:rPr>
          <w:rFonts w:ascii="Times New Roman" w:hAnsi="Times New Roman" w:cs="Times New Roman"/>
          <w:sz w:val="28"/>
          <w:szCs w:val="28"/>
        </w:rPr>
        <w:t>1</w:t>
      </w:r>
      <w:r w:rsidR="00A315D8">
        <w:rPr>
          <w:rFonts w:ascii="Times New Roman" w:hAnsi="Times New Roman" w:cs="Times New Roman"/>
          <w:sz w:val="28"/>
          <w:szCs w:val="28"/>
        </w:rPr>
        <w:t>5</w:t>
      </w:r>
      <w:r w:rsidRPr="0044559E">
        <w:rPr>
          <w:rFonts w:ascii="Times New Roman" w:hAnsi="Times New Roman" w:cs="Times New Roman"/>
          <w:sz w:val="28"/>
          <w:szCs w:val="28"/>
        </w:rPr>
        <w:t>.</w:t>
      </w:r>
      <w:r w:rsidR="00377BB1">
        <w:rPr>
          <w:rFonts w:ascii="Times New Roman" w:hAnsi="Times New Roman" w:cs="Times New Roman"/>
          <w:sz w:val="28"/>
          <w:szCs w:val="28"/>
        </w:rPr>
        <w:t xml:space="preserve"> </w:t>
      </w:r>
      <w:proofErr w:type="gramStart"/>
      <w:r w:rsidRPr="0044559E">
        <w:rPr>
          <w:rFonts w:ascii="Times New Roman" w:hAnsi="Times New Roman" w:cs="Times New Roman"/>
          <w:sz w:val="28"/>
          <w:szCs w:val="28"/>
        </w:rPr>
        <w:t>При предоставлении муниципальной услуги специалистам, ответственным за предоставление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в отношении услуг</w:t>
      </w:r>
      <w:proofErr w:type="gramEnd"/>
      <w:r w:rsidRPr="0044559E">
        <w:rPr>
          <w:rFonts w:ascii="Times New Roman" w:hAnsi="Times New Roman" w:cs="Times New Roman"/>
          <w:sz w:val="28"/>
          <w:szCs w:val="28"/>
        </w:rPr>
        <w:t xml:space="preserve">, </w:t>
      </w:r>
      <w:proofErr w:type="gramStart"/>
      <w:r w:rsidRPr="0044559E">
        <w:rPr>
          <w:rFonts w:ascii="Times New Roman" w:hAnsi="Times New Roman" w:cs="Times New Roman"/>
          <w:sz w:val="28"/>
          <w:szCs w:val="28"/>
        </w:rPr>
        <w:t>оказываемых в целях предоставления органами местного самоуправления Красноярского края.»</w:t>
      </w:r>
      <w:proofErr w:type="gramEnd"/>
    </w:p>
    <w:p w:rsidR="00EA2713" w:rsidRDefault="00D529F9" w:rsidP="00EA2713">
      <w:pPr>
        <w:pStyle w:val="ConsPlusNormal"/>
        <w:numPr>
          <w:ilvl w:val="0"/>
          <w:numId w:val="5"/>
        </w:numPr>
        <w:tabs>
          <w:tab w:val="left" w:pos="1134"/>
        </w:tabs>
        <w:ind w:left="0" w:firstLine="709"/>
        <w:jc w:val="both"/>
        <w:rPr>
          <w:rFonts w:ascii="Times New Roman" w:hAnsi="Times New Roman" w:cs="Times New Roman"/>
          <w:sz w:val="28"/>
          <w:szCs w:val="28"/>
        </w:rPr>
      </w:pPr>
      <w:r w:rsidRPr="0044559E">
        <w:rPr>
          <w:rFonts w:ascii="Times New Roman" w:hAnsi="Times New Roman" w:cs="Times New Roman"/>
          <w:sz w:val="28"/>
          <w:szCs w:val="28"/>
        </w:rPr>
        <w:t>Приложение №1 к Административному регламенту предоставления муниципальной услуги «Присвоение (изменение), аннулирование адреса объекту недвижимости на территории муниципального образования поселок Кедровый Красноярского края»</w:t>
      </w:r>
      <w:r w:rsidR="001D110D" w:rsidRPr="0044559E">
        <w:rPr>
          <w:rFonts w:ascii="Times New Roman" w:hAnsi="Times New Roman" w:cs="Times New Roman"/>
          <w:sz w:val="28"/>
          <w:szCs w:val="28"/>
        </w:rPr>
        <w:t xml:space="preserve"> </w:t>
      </w:r>
      <w:r w:rsidRPr="0044559E">
        <w:rPr>
          <w:rFonts w:ascii="Times New Roman" w:hAnsi="Times New Roman" w:cs="Times New Roman"/>
          <w:sz w:val="28"/>
          <w:szCs w:val="28"/>
        </w:rPr>
        <w:t>изложить в новой редакции, согласно Приложению</w:t>
      </w:r>
      <w:r w:rsidR="00377BB1">
        <w:rPr>
          <w:rFonts w:ascii="Times New Roman" w:hAnsi="Times New Roman" w:cs="Times New Roman"/>
          <w:sz w:val="28"/>
          <w:szCs w:val="28"/>
        </w:rPr>
        <w:t xml:space="preserve"> №1</w:t>
      </w:r>
      <w:r w:rsidR="001D110D" w:rsidRPr="0044559E">
        <w:rPr>
          <w:rFonts w:ascii="Times New Roman" w:hAnsi="Times New Roman" w:cs="Times New Roman"/>
          <w:sz w:val="28"/>
          <w:szCs w:val="28"/>
        </w:rPr>
        <w:t>.</w:t>
      </w:r>
    </w:p>
    <w:p w:rsidR="00E4563B" w:rsidRPr="00EA2713" w:rsidRDefault="00E4563B" w:rsidP="00EA2713">
      <w:pPr>
        <w:pStyle w:val="ConsPlusNormal"/>
        <w:numPr>
          <w:ilvl w:val="0"/>
          <w:numId w:val="5"/>
        </w:numPr>
        <w:tabs>
          <w:tab w:val="left" w:pos="1134"/>
        </w:tabs>
        <w:ind w:left="0" w:firstLine="709"/>
        <w:jc w:val="both"/>
        <w:rPr>
          <w:rFonts w:ascii="Times New Roman" w:hAnsi="Times New Roman" w:cs="Times New Roman"/>
          <w:sz w:val="28"/>
          <w:szCs w:val="28"/>
        </w:rPr>
      </w:pPr>
      <w:r w:rsidRPr="00EA2713">
        <w:rPr>
          <w:rFonts w:ascii="Times New Roman" w:hAnsi="Times New Roman" w:cs="Times New Roman"/>
          <w:sz w:val="28"/>
          <w:szCs w:val="28"/>
        </w:rPr>
        <w:t xml:space="preserve">Признать утратившим силу Постановление администрации </w:t>
      </w:r>
      <w:r w:rsidRPr="00EA2713">
        <w:rPr>
          <w:rFonts w:ascii="Times New Roman" w:hAnsi="Times New Roman" w:cs="Times New Roman"/>
          <w:sz w:val="28"/>
          <w:szCs w:val="28"/>
        </w:rPr>
        <w:br/>
        <w:t xml:space="preserve">п. Кедровый Красноярского края от </w:t>
      </w:r>
      <w:r w:rsidR="00830A91" w:rsidRPr="00EA2713">
        <w:rPr>
          <w:rFonts w:ascii="Times New Roman" w:hAnsi="Times New Roman" w:cs="Times New Roman"/>
          <w:sz w:val="28"/>
          <w:szCs w:val="28"/>
        </w:rPr>
        <w:t>22</w:t>
      </w:r>
      <w:r w:rsidRPr="00EA2713">
        <w:rPr>
          <w:rFonts w:ascii="Times New Roman" w:hAnsi="Times New Roman" w:cs="Times New Roman"/>
          <w:sz w:val="28"/>
          <w:szCs w:val="28"/>
        </w:rPr>
        <w:t>.</w:t>
      </w:r>
      <w:r w:rsidR="00830A91" w:rsidRPr="00EA2713">
        <w:rPr>
          <w:rFonts w:ascii="Times New Roman" w:hAnsi="Times New Roman" w:cs="Times New Roman"/>
          <w:sz w:val="28"/>
          <w:szCs w:val="28"/>
        </w:rPr>
        <w:t>09</w:t>
      </w:r>
      <w:r w:rsidRPr="00EA2713">
        <w:rPr>
          <w:rFonts w:ascii="Times New Roman" w:hAnsi="Times New Roman" w:cs="Times New Roman"/>
          <w:sz w:val="28"/>
          <w:szCs w:val="28"/>
        </w:rPr>
        <w:t>.20</w:t>
      </w:r>
      <w:r w:rsidR="00830A91" w:rsidRPr="00EA2713">
        <w:rPr>
          <w:rFonts w:ascii="Times New Roman" w:hAnsi="Times New Roman" w:cs="Times New Roman"/>
          <w:sz w:val="28"/>
          <w:szCs w:val="28"/>
        </w:rPr>
        <w:t>15</w:t>
      </w:r>
      <w:r w:rsidRPr="00EA2713">
        <w:rPr>
          <w:rFonts w:ascii="Times New Roman" w:hAnsi="Times New Roman" w:cs="Times New Roman"/>
          <w:sz w:val="28"/>
          <w:szCs w:val="28"/>
        </w:rPr>
        <w:t xml:space="preserve"> №</w:t>
      </w:r>
      <w:r w:rsidR="00830A91" w:rsidRPr="00EA2713">
        <w:rPr>
          <w:rFonts w:ascii="Times New Roman" w:hAnsi="Times New Roman" w:cs="Times New Roman"/>
          <w:sz w:val="28"/>
          <w:szCs w:val="28"/>
        </w:rPr>
        <w:t>668</w:t>
      </w:r>
      <w:r w:rsidRPr="00EA2713">
        <w:rPr>
          <w:rFonts w:ascii="Times New Roman" w:hAnsi="Times New Roman" w:cs="Times New Roman"/>
          <w:sz w:val="28"/>
          <w:szCs w:val="28"/>
        </w:rPr>
        <w:t>-п «</w:t>
      </w:r>
      <w:r w:rsidR="00830A91" w:rsidRPr="00EA2713">
        <w:rPr>
          <w:rFonts w:ascii="Times New Roman" w:hAnsi="Times New Roman" w:cs="Times New Roman"/>
          <w:sz w:val="28"/>
          <w:szCs w:val="28"/>
        </w:rPr>
        <w:t>Об утверждении Правил присвоения, изменения и аннулирования адресов на территории муниципального образования поселок Кедровый Красноярского края».</w:t>
      </w:r>
    </w:p>
    <w:p w:rsidR="00EA2713" w:rsidRPr="00EA2713" w:rsidRDefault="00377BB1" w:rsidP="00EA2713">
      <w:pPr>
        <w:pStyle w:val="a8"/>
        <w:numPr>
          <w:ilvl w:val="0"/>
          <w:numId w:val="5"/>
        </w:numPr>
        <w:shd w:val="clear" w:color="auto" w:fill="FFFFFF"/>
        <w:tabs>
          <w:tab w:val="left" w:pos="993"/>
          <w:tab w:val="left" w:pos="1134"/>
          <w:tab w:val="left" w:pos="1276"/>
        </w:tabs>
        <w:spacing w:after="0" w:line="240" w:lineRule="auto"/>
        <w:ind w:left="0" w:right="-2" w:firstLine="709"/>
        <w:jc w:val="both"/>
        <w:rPr>
          <w:rFonts w:ascii="Times New Roman" w:hAnsi="Times New Roman"/>
          <w:sz w:val="28"/>
          <w:szCs w:val="28"/>
        </w:rPr>
      </w:pPr>
      <w:r w:rsidRPr="00EA2713">
        <w:rPr>
          <w:rFonts w:ascii="Times New Roman" w:hAnsi="Times New Roman"/>
          <w:sz w:val="28"/>
          <w:szCs w:val="28"/>
        </w:rPr>
        <w:t>Контроль исполнения постановления возложить на главного специалиста по земельным вопросам, благоустройству администрации поселка Кедровый Красноярского края.</w:t>
      </w:r>
    </w:p>
    <w:p w:rsidR="00514009" w:rsidRPr="0044559E" w:rsidRDefault="00514009" w:rsidP="00EA2713">
      <w:pPr>
        <w:pStyle w:val="a8"/>
        <w:numPr>
          <w:ilvl w:val="0"/>
          <w:numId w:val="5"/>
        </w:numPr>
        <w:shd w:val="clear" w:color="auto" w:fill="FFFFFF"/>
        <w:tabs>
          <w:tab w:val="left" w:pos="993"/>
          <w:tab w:val="left" w:pos="1134"/>
          <w:tab w:val="left" w:pos="1276"/>
        </w:tabs>
        <w:spacing w:after="0" w:line="240" w:lineRule="auto"/>
        <w:ind w:left="0" w:right="-2" w:firstLine="709"/>
        <w:jc w:val="both"/>
        <w:rPr>
          <w:rFonts w:ascii="Times New Roman" w:hAnsi="Times New Roman"/>
          <w:sz w:val="28"/>
          <w:szCs w:val="28"/>
        </w:rPr>
      </w:pPr>
      <w:r w:rsidRPr="0044559E">
        <w:rPr>
          <w:rFonts w:ascii="Times New Roman" w:hAnsi="Times New Roman"/>
          <w:sz w:val="28"/>
          <w:szCs w:val="28"/>
        </w:rPr>
        <w:t xml:space="preserve">Опубликовать постановление на официальном сайте </w:t>
      </w:r>
      <w:hyperlink r:id="rId9" w:history="1">
        <w:r w:rsidRPr="0044559E">
          <w:rPr>
            <w:rStyle w:val="a7"/>
            <w:rFonts w:ascii="Times New Roman" w:hAnsi="Times New Roman"/>
            <w:sz w:val="28"/>
            <w:szCs w:val="28"/>
            <w:lang w:val="en-US"/>
          </w:rPr>
          <w:t>www</w:t>
        </w:r>
        <w:r w:rsidRPr="0044559E">
          <w:rPr>
            <w:rStyle w:val="a7"/>
            <w:rFonts w:ascii="Times New Roman" w:hAnsi="Times New Roman"/>
            <w:sz w:val="28"/>
            <w:szCs w:val="28"/>
          </w:rPr>
          <w:t>.</w:t>
        </w:r>
        <w:proofErr w:type="spellStart"/>
        <w:r w:rsidRPr="0044559E">
          <w:rPr>
            <w:rStyle w:val="a7"/>
            <w:rFonts w:ascii="Times New Roman" w:hAnsi="Times New Roman"/>
            <w:sz w:val="28"/>
            <w:szCs w:val="28"/>
            <w:lang w:val="en-US"/>
          </w:rPr>
          <w:t>pgtkedr</w:t>
        </w:r>
        <w:proofErr w:type="spellEnd"/>
        <w:r w:rsidRPr="0044559E">
          <w:rPr>
            <w:rStyle w:val="a7"/>
            <w:rFonts w:ascii="Times New Roman" w:hAnsi="Times New Roman"/>
            <w:sz w:val="28"/>
            <w:szCs w:val="28"/>
          </w:rPr>
          <w:t>.</w:t>
        </w:r>
        <w:proofErr w:type="spellStart"/>
        <w:r w:rsidRPr="0044559E">
          <w:rPr>
            <w:rStyle w:val="a7"/>
            <w:rFonts w:ascii="Times New Roman" w:hAnsi="Times New Roman"/>
            <w:sz w:val="28"/>
            <w:szCs w:val="28"/>
            <w:lang w:val="en-US"/>
          </w:rPr>
          <w:t>ru</w:t>
        </w:r>
        <w:proofErr w:type="spellEnd"/>
      </w:hyperlink>
      <w:r w:rsidRPr="0044559E">
        <w:rPr>
          <w:rFonts w:ascii="Times New Roman" w:hAnsi="Times New Roman"/>
          <w:sz w:val="28"/>
          <w:szCs w:val="28"/>
        </w:rPr>
        <w:t xml:space="preserve"> в информационной телекоммуникационной сети Интернет.</w:t>
      </w:r>
    </w:p>
    <w:p w:rsidR="00514009" w:rsidRPr="001D110D" w:rsidRDefault="00514009" w:rsidP="00EA2713">
      <w:pPr>
        <w:pStyle w:val="a8"/>
        <w:numPr>
          <w:ilvl w:val="0"/>
          <w:numId w:val="5"/>
        </w:numPr>
        <w:shd w:val="clear" w:color="auto" w:fill="FFFFFF"/>
        <w:tabs>
          <w:tab w:val="left" w:pos="993"/>
          <w:tab w:val="left" w:pos="1134"/>
          <w:tab w:val="left" w:pos="1276"/>
        </w:tabs>
        <w:spacing w:after="0" w:line="240" w:lineRule="auto"/>
        <w:ind w:left="0" w:right="-2" w:firstLine="709"/>
        <w:jc w:val="both"/>
        <w:rPr>
          <w:rFonts w:ascii="Times New Roman" w:hAnsi="Times New Roman"/>
          <w:sz w:val="28"/>
          <w:szCs w:val="28"/>
        </w:rPr>
      </w:pPr>
      <w:r w:rsidRPr="001D110D">
        <w:rPr>
          <w:rFonts w:ascii="Times New Roman" w:hAnsi="Times New Roman"/>
          <w:sz w:val="28"/>
          <w:szCs w:val="28"/>
        </w:rPr>
        <w:t>Настоящее постановление вступает в силу с момента его подписания.</w:t>
      </w:r>
    </w:p>
    <w:p w:rsidR="00D8095C" w:rsidRPr="00B83487" w:rsidRDefault="00D8095C" w:rsidP="008D04B0">
      <w:pPr>
        <w:tabs>
          <w:tab w:val="left" w:pos="993"/>
        </w:tabs>
        <w:spacing w:after="0" w:line="240" w:lineRule="auto"/>
        <w:jc w:val="both"/>
        <w:rPr>
          <w:rFonts w:ascii="Times New Roman" w:hAnsi="Times New Roman"/>
          <w:spacing w:val="2"/>
          <w:sz w:val="28"/>
          <w:szCs w:val="28"/>
        </w:rPr>
      </w:pPr>
    </w:p>
    <w:p w:rsidR="00D8095C" w:rsidRPr="00B83487" w:rsidRDefault="00D8095C" w:rsidP="00D8095C">
      <w:pPr>
        <w:autoSpaceDE w:val="0"/>
        <w:autoSpaceDN w:val="0"/>
        <w:adjustRightInd w:val="0"/>
        <w:spacing w:after="0" w:line="240" w:lineRule="auto"/>
        <w:outlineLvl w:val="0"/>
        <w:rPr>
          <w:rFonts w:ascii="Times New Roman" w:hAnsi="Times New Roman"/>
          <w:sz w:val="24"/>
          <w:szCs w:val="28"/>
        </w:rPr>
      </w:pPr>
    </w:p>
    <w:p w:rsidR="00D8095C" w:rsidRPr="00B83487" w:rsidRDefault="00D8095C" w:rsidP="00D8095C">
      <w:pPr>
        <w:autoSpaceDE w:val="0"/>
        <w:autoSpaceDN w:val="0"/>
        <w:adjustRightInd w:val="0"/>
        <w:spacing w:after="0" w:line="240" w:lineRule="auto"/>
        <w:outlineLvl w:val="0"/>
        <w:rPr>
          <w:rFonts w:ascii="Times New Roman" w:hAnsi="Times New Roman"/>
          <w:sz w:val="24"/>
          <w:szCs w:val="28"/>
        </w:rPr>
      </w:pPr>
    </w:p>
    <w:p w:rsidR="00D8095C" w:rsidRPr="00B83487" w:rsidRDefault="00D8095C" w:rsidP="00D8095C">
      <w:pPr>
        <w:shd w:val="clear" w:color="auto" w:fill="FFFFFF"/>
        <w:spacing w:after="0" w:line="240" w:lineRule="auto"/>
        <w:jc w:val="both"/>
        <w:rPr>
          <w:rFonts w:ascii="Times New Roman" w:hAnsi="Times New Roman"/>
          <w:spacing w:val="2"/>
          <w:sz w:val="28"/>
          <w:szCs w:val="28"/>
        </w:rPr>
      </w:pPr>
      <w:r w:rsidRPr="00B83487">
        <w:rPr>
          <w:rFonts w:ascii="Times New Roman" w:hAnsi="Times New Roman"/>
          <w:spacing w:val="2"/>
          <w:sz w:val="28"/>
          <w:szCs w:val="28"/>
        </w:rPr>
        <w:t xml:space="preserve">Глава поселка </w:t>
      </w:r>
      <w:proofErr w:type="gramStart"/>
      <w:r w:rsidRPr="00B83487">
        <w:rPr>
          <w:rFonts w:ascii="Times New Roman" w:hAnsi="Times New Roman"/>
          <w:spacing w:val="2"/>
          <w:sz w:val="28"/>
          <w:szCs w:val="28"/>
        </w:rPr>
        <w:t>Кедровый</w:t>
      </w:r>
      <w:proofErr w:type="gramEnd"/>
    </w:p>
    <w:p w:rsidR="00D8095C" w:rsidRPr="00B83487" w:rsidRDefault="00D8095C" w:rsidP="00D8095C">
      <w:pPr>
        <w:shd w:val="clear" w:color="auto" w:fill="FFFFFF"/>
        <w:spacing w:after="0" w:line="240" w:lineRule="auto"/>
        <w:jc w:val="both"/>
        <w:rPr>
          <w:rFonts w:ascii="Times New Roman" w:hAnsi="Times New Roman"/>
          <w:sz w:val="28"/>
          <w:szCs w:val="28"/>
        </w:rPr>
      </w:pPr>
      <w:r w:rsidRPr="00B83487">
        <w:rPr>
          <w:rFonts w:ascii="Times New Roman" w:hAnsi="Times New Roman"/>
          <w:spacing w:val="2"/>
          <w:sz w:val="28"/>
          <w:szCs w:val="28"/>
        </w:rPr>
        <w:t xml:space="preserve">Красноярского края                                                                       </w:t>
      </w:r>
      <w:r w:rsidR="00514009">
        <w:rPr>
          <w:rFonts w:ascii="Times New Roman" w:hAnsi="Times New Roman"/>
          <w:spacing w:val="2"/>
          <w:sz w:val="28"/>
          <w:szCs w:val="28"/>
        </w:rPr>
        <w:t>В.И. Дюбин</w:t>
      </w:r>
    </w:p>
    <w:p w:rsidR="002309F7" w:rsidRDefault="002309F7" w:rsidP="00D8095C">
      <w:pPr>
        <w:spacing w:after="0" w:line="240" w:lineRule="auto"/>
        <w:rPr>
          <w:rFonts w:ascii="Times New Roman" w:hAnsi="Times New Roman"/>
          <w:sz w:val="28"/>
          <w:szCs w:val="28"/>
        </w:rPr>
        <w:sectPr w:rsidR="002309F7" w:rsidSect="00EA2713">
          <w:footerReference w:type="default" r:id="rId10"/>
          <w:pgSz w:w="11906" w:h="16838"/>
          <w:pgMar w:top="709" w:right="851" w:bottom="851" w:left="1701" w:header="709" w:footer="498" w:gutter="0"/>
          <w:pgNumType w:start="0"/>
          <w:cols w:space="720"/>
          <w:titlePg/>
          <w:docGrid w:linePitch="299"/>
        </w:sectPr>
      </w:pPr>
    </w:p>
    <w:p w:rsidR="00ED2016" w:rsidRPr="00567F39" w:rsidRDefault="00ED2016" w:rsidP="00ED2016">
      <w:pPr>
        <w:pStyle w:val="ConsPlusTitle"/>
        <w:ind w:left="5670"/>
        <w:jc w:val="both"/>
        <w:rPr>
          <w:rFonts w:ascii="Times New Roman" w:hAnsi="Times New Roman" w:cs="Times New Roman"/>
          <w:b w:val="0"/>
        </w:rPr>
      </w:pPr>
      <w:bookmarkStart w:id="0" w:name="_GoBack"/>
      <w:bookmarkEnd w:id="0"/>
      <w:r w:rsidRPr="00567F39">
        <w:rPr>
          <w:rFonts w:ascii="Times New Roman" w:hAnsi="Times New Roman" w:cs="Times New Roman"/>
          <w:b w:val="0"/>
        </w:rPr>
        <w:lastRenderedPageBreak/>
        <w:t>Приложение</w:t>
      </w:r>
    </w:p>
    <w:p w:rsidR="00ED2016" w:rsidRPr="00567F39" w:rsidRDefault="00ED2016" w:rsidP="00ED2016">
      <w:pPr>
        <w:pStyle w:val="ConsPlusTitle"/>
        <w:ind w:left="5670"/>
        <w:jc w:val="both"/>
        <w:rPr>
          <w:rFonts w:ascii="Times New Roman" w:hAnsi="Times New Roman" w:cs="Times New Roman"/>
          <w:b w:val="0"/>
        </w:rPr>
      </w:pPr>
      <w:r w:rsidRPr="00567F39">
        <w:rPr>
          <w:rFonts w:ascii="Times New Roman" w:hAnsi="Times New Roman" w:cs="Times New Roman"/>
          <w:b w:val="0"/>
        </w:rPr>
        <w:t>к постановлению администрации</w:t>
      </w:r>
    </w:p>
    <w:p w:rsidR="00ED2016" w:rsidRPr="00567F39" w:rsidRDefault="00ED2016" w:rsidP="00ED2016">
      <w:pPr>
        <w:pStyle w:val="ConsPlusTitle"/>
        <w:ind w:left="5670"/>
        <w:jc w:val="both"/>
        <w:rPr>
          <w:rFonts w:ascii="Times New Roman" w:hAnsi="Times New Roman" w:cs="Times New Roman"/>
          <w:b w:val="0"/>
        </w:rPr>
      </w:pPr>
      <w:r w:rsidRPr="00567F39">
        <w:rPr>
          <w:rFonts w:ascii="Times New Roman" w:hAnsi="Times New Roman" w:cs="Times New Roman"/>
          <w:b w:val="0"/>
        </w:rPr>
        <w:t xml:space="preserve">поселка </w:t>
      </w:r>
      <w:proofErr w:type="gramStart"/>
      <w:r w:rsidRPr="00567F39">
        <w:rPr>
          <w:rFonts w:ascii="Times New Roman" w:hAnsi="Times New Roman" w:cs="Times New Roman"/>
          <w:b w:val="0"/>
        </w:rPr>
        <w:t>Кедровый</w:t>
      </w:r>
      <w:proofErr w:type="gramEnd"/>
      <w:r w:rsidRPr="00567F39">
        <w:rPr>
          <w:rFonts w:ascii="Times New Roman" w:hAnsi="Times New Roman" w:cs="Times New Roman"/>
          <w:b w:val="0"/>
        </w:rPr>
        <w:t xml:space="preserve"> Красноярского края</w:t>
      </w:r>
    </w:p>
    <w:p w:rsidR="00ED2016" w:rsidRPr="00567F39" w:rsidRDefault="00ED2016" w:rsidP="00ED2016">
      <w:pPr>
        <w:pStyle w:val="ConsPlusTitle"/>
        <w:ind w:left="5670"/>
        <w:jc w:val="both"/>
        <w:rPr>
          <w:rFonts w:ascii="Times New Roman" w:hAnsi="Times New Roman" w:cs="Times New Roman"/>
          <w:b w:val="0"/>
        </w:rPr>
      </w:pPr>
      <w:r w:rsidRPr="00567F39">
        <w:rPr>
          <w:rFonts w:ascii="Times New Roman" w:hAnsi="Times New Roman" w:cs="Times New Roman"/>
          <w:b w:val="0"/>
        </w:rPr>
        <w:t xml:space="preserve">№ </w:t>
      </w:r>
      <w:r>
        <w:rPr>
          <w:rFonts w:ascii="Times New Roman" w:hAnsi="Times New Roman" w:cs="Times New Roman"/>
          <w:b w:val="0"/>
        </w:rPr>
        <w:t>496</w:t>
      </w:r>
      <w:r w:rsidRPr="00567F39">
        <w:rPr>
          <w:rFonts w:ascii="Times New Roman" w:hAnsi="Times New Roman" w:cs="Times New Roman"/>
          <w:b w:val="0"/>
        </w:rPr>
        <w:t xml:space="preserve">-п от </w:t>
      </w:r>
      <w:r>
        <w:rPr>
          <w:rFonts w:ascii="Times New Roman" w:hAnsi="Times New Roman" w:cs="Times New Roman"/>
          <w:b w:val="0"/>
        </w:rPr>
        <w:t>30</w:t>
      </w:r>
      <w:r w:rsidRPr="00567F39">
        <w:rPr>
          <w:rFonts w:ascii="Times New Roman" w:hAnsi="Times New Roman" w:cs="Times New Roman"/>
          <w:b w:val="0"/>
        </w:rPr>
        <w:t>.</w:t>
      </w:r>
      <w:r>
        <w:rPr>
          <w:rFonts w:ascii="Times New Roman" w:hAnsi="Times New Roman" w:cs="Times New Roman"/>
          <w:b w:val="0"/>
        </w:rPr>
        <w:t>11</w:t>
      </w:r>
      <w:r w:rsidRPr="00567F39">
        <w:rPr>
          <w:rFonts w:ascii="Times New Roman" w:hAnsi="Times New Roman" w:cs="Times New Roman"/>
          <w:b w:val="0"/>
        </w:rPr>
        <w:t>.2020</w:t>
      </w:r>
    </w:p>
    <w:p w:rsidR="00ED2016" w:rsidRDefault="00ED2016" w:rsidP="00ED2016">
      <w:pPr>
        <w:pStyle w:val="ConsPlusNormal"/>
        <w:jc w:val="center"/>
        <w:rPr>
          <w:rFonts w:ascii="Times New Roman" w:hAnsi="Times New Roman" w:cs="Times New Roman"/>
          <w:bCs/>
          <w:sz w:val="28"/>
          <w:szCs w:val="28"/>
        </w:rPr>
      </w:pPr>
    </w:p>
    <w:p w:rsidR="00ED2016" w:rsidRPr="00B83487" w:rsidRDefault="00ED2016" w:rsidP="00ED2016">
      <w:pPr>
        <w:pStyle w:val="ConsPlusNormal"/>
        <w:jc w:val="center"/>
        <w:rPr>
          <w:rFonts w:ascii="Times New Roman" w:hAnsi="Times New Roman" w:cs="Times New Roman"/>
          <w:b/>
          <w:bCs/>
          <w:sz w:val="28"/>
          <w:szCs w:val="28"/>
        </w:rPr>
      </w:pPr>
      <w:r w:rsidRPr="00B83487">
        <w:rPr>
          <w:rFonts w:ascii="Times New Roman" w:hAnsi="Times New Roman" w:cs="Times New Roman"/>
          <w:b/>
          <w:bCs/>
          <w:sz w:val="28"/>
          <w:szCs w:val="28"/>
        </w:rPr>
        <w:t>АДМИНИСТРАТИВНЫЙ РЕГЛАМЕНТ</w:t>
      </w:r>
    </w:p>
    <w:p w:rsidR="00ED2016" w:rsidRPr="00B83487" w:rsidRDefault="00ED2016" w:rsidP="00ED2016">
      <w:pPr>
        <w:pStyle w:val="ConsPlusNormal"/>
        <w:jc w:val="center"/>
        <w:rPr>
          <w:rFonts w:ascii="Times New Roman" w:hAnsi="Times New Roman" w:cs="Times New Roman"/>
          <w:b/>
          <w:sz w:val="28"/>
          <w:szCs w:val="28"/>
        </w:rPr>
      </w:pPr>
      <w:r w:rsidRPr="00B83487">
        <w:rPr>
          <w:rFonts w:ascii="Times New Roman" w:hAnsi="Times New Roman" w:cs="Times New Roman"/>
          <w:b/>
          <w:bCs/>
          <w:sz w:val="28"/>
          <w:szCs w:val="28"/>
        </w:rPr>
        <w:t xml:space="preserve">предоставления муниципальной услуги </w:t>
      </w:r>
      <w:r>
        <w:rPr>
          <w:rFonts w:ascii="Times New Roman" w:hAnsi="Times New Roman" w:cs="Times New Roman"/>
          <w:b/>
          <w:bCs/>
          <w:sz w:val="28"/>
          <w:szCs w:val="28"/>
        </w:rPr>
        <w:t>«</w:t>
      </w:r>
      <w:r w:rsidRPr="00B83487">
        <w:rPr>
          <w:rFonts w:ascii="Times New Roman" w:hAnsi="Times New Roman" w:cs="Times New Roman"/>
          <w:b/>
          <w:sz w:val="28"/>
          <w:szCs w:val="28"/>
        </w:rPr>
        <w:t>Присвоение (изменение), аннулирование адреса объекту недвижимости на территории муниципального образования поселок Кедровый Красноярского края</w:t>
      </w:r>
      <w:r>
        <w:rPr>
          <w:rFonts w:ascii="Times New Roman" w:hAnsi="Times New Roman" w:cs="Times New Roman"/>
          <w:b/>
          <w:sz w:val="28"/>
          <w:szCs w:val="28"/>
        </w:rPr>
        <w:t>»</w:t>
      </w:r>
    </w:p>
    <w:p w:rsidR="00ED2016" w:rsidRPr="00B83487" w:rsidRDefault="00ED2016" w:rsidP="00ED2016">
      <w:pPr>
        <w:pStyle w:val="ConsPlusNormal"/>
        <w:jc w:val="center"/>
        <w:rPr>
          <w:rFonts w:ascii="Times New Roman" w:hAnsi="Times New Roman" w:cs="Times New Roman"/>
          <w:sz w:val="28"/>
          <w:szCs w:val="28"/>
        </w:rPr>
      </w:pPr>
    </w:p>
    <w:p w:rsidR="00ED2016" w:rsidRPr="00B83487" w:rsidRDefault="00ED2016" w:rsidP="00ED2016">
      <w:pPr>
        <w:pStyle w:val="ConsPlusNormal"/>
        <w:jc w:val="center"/>
        <w:outlineLvl w:val="1"/>
        <w:rPr>
          <w:rFonts w:ascii="Times New Roman" w:hAnsi="Times New Roman" w:cs="Times New Roman"/>
          <w:sz w:val="28"/>
          <w:szCs w:val="28"/>
        </w:rPr>
      </w:pPr>
      <w:bookmarkStart w:id="1" w:name="Par37"/>
      <w:bookmarkEnd w:id="1"/>
      <w:r w:rsidRPr="00B83487">
        <w:rPr>
          <w:rFonts w:ascii="Times New Roman" w:hAnsi="Times New Roman" w:cs="Times New Roman"/>
          <w:sz w:val="28"/>
          <w:szCs w:val="28"/>
        </w:rPr>
        <w:t>I. ОБЩИЕ ПОЛОЖЕНИЯ</w:t>
      </w:r>
    </w:p>
    <w:p w:rsidR="00ED2016" w:rsidRPr="00B83487" w:rsidRDefault="00ED2016" w:rsidP="00ED2016">
      <w:pPr>
        <w:pStyle w:val="ConsPlusNormal"/>
        <w:jc w:val="center"/>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sz w:val="28"/>
          <w:szCs w:val="28"/>
        </w:rPr>
      </w:pPr>
      <w:bookmarkStart w:id="2" w:name="Par39"/>
      <w:bookmarkEnd w:id="2"/>
      <w:r w:rsidRPr="00B83487">
        <w:rPr>
          <w:rFonts w:ascii="Times New Roman" w:hAnsi="Times New Roman" w:cs="Times New Roman"/>
          <w:sz w:val="28"/>
          <w:szCs w:val="28"/>
        </w:rPr>
        <w:t>1. ПРЕДМЕТ РЕГУЛИРОВАНИЯ АДМИНИСТРАТИВНОГО РЕГЛАМЕНТА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Административный регламент предоставления муниципальной услуги "Присвоение (изменение), аннулирование адреса объекту недвижимости на территории муниципального образования поселок Кедровый Красноярского края" (далее – Административный регламент, муниципальная услуга) разработан в целях повышения качества и доступности предоставления муниципальной услуги по присвоению (изменению), аннулированию адреса объекта недвижимости, создания благоприятных условий для получателей муниципальной услуги.</w:t>
      </w:r>
    </w:p>
    <w:p w:rsidR="00ED2016" w:rsidRPr="00B83487" w:rsidRDefault="00ED2016" w:rsidP="00ED2016">
      <w:pPr>
        <w:pStyle w:val="ConsPlusNormal"/>
        <w:jc w:val="center"/>
        <w:outlineLvl w:val="2"/>
        <w:rPr>
          <w:rFonts w:ascii="Times New Roman" w:hAnsi="Times New Roman" w:cs="Times New Roman"/>
          <w:sz w:val="28"/>
          <w:szCs w:val="28"/>
        </w:rPr>
      </w:pPr>
      <w:bookmarkStart w:id="3" w:name="Par45"/>
      <w:bookmarkEnd w:id="3"/>
      <w:r w:rsidRPr="00B83487">
        <w:rPr>
          <w:rFonts w:ascii="Times New Roman" w:hAnsi="Times New Roman" w:cs="Times New Roman"/>
          <w:sz w:val="28"/>
          <w:szCs w:val="28"/>
        </w:rPr>
        <w:t>2. КРУГ ЗАЯВИТЕЛЕЙ</w:t>
      </w:r>
    </w:p>
    <w:p w:rsidR="00ED2016" w:rsidRPr="00B83487" w:rsidRDefault="00ED2016" w:rsidP="00ED2016">
      <w:pPr>
        <w:pStyle w:val="ConsPlusNormal"/>
        <w:ind w:firstLine="709"/>
        <w:jc w:val="both"/>
        <w:rPr>
          <w:rFonts w:ascii="Times New Roman" w:hAnsi="Times New Roman" w:cs="Times New Roman"/>
          <w:sz w:val="28"/>
          <w:szCs w:val="28"/>
        </w:rPr>
      </w:pPr>
      <w:bookmarkStart w:id="4" w:name="Par47"/>
      <w:bookmarkEnd w:id="4"/>
      <w:r w:rsidRPr="00B83487">
        <w:rPr>
          <w:rFonts w:ascii="Times New Roman" w:hAnsi="Times New Roman" w:cs="Times New Roman"/>
          <w:sz w:val="28"/>
          <w:szCs w:val="28"/>
        </w:rPr>
        <w:t>2.</w:t>
      </w:r>
      <w:r>
        <w:rPr>
          <w:rFonts w:ascii="Times New Roman" w:hAnsi="Times New Roman" w:cs="Times New Roman"/>
          <w:sz w:val="28"/>
          <w:szCs w:val="28"/>
        </w:rPr>
        <w:t xml:space="preserve"> </w:t>
      </w:r>
      <w:r w:rsidRPr="00B83487">
        <w:rPr>
          <w:rFonts w:ascii="Times New Roman" w:hAnsi="Times New Roman" w:cs="Times New Roman"/>
          <w:sz w:val="28"/>
          <w:szCs w:val="28"/>
        </w:rPr>
        <w:t>Заявителями являются юридические и физические лица (далее – заявитель).</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Заявление о присвоении (изменении) объекту адресации адреса или аннулировании адреса объекта недвижимости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право хозяйственного ведения;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право оперативного управления;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право пожизненно наследуемого владения;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 право постоянного (бессрочного) пользования.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С заявлением вправе обратиться </w:t>
      </w:r>
      <w:hyperlink r:id="rId11" w:history="1">
        <w:r w:rsidRPr="00B83487">
          <w:rPr>
            <w:rFonts w:ascii="Times New Roman" w:hAnsi="Times New Roman" w:cs="Times New Roman"/>
            <w:sz w:val="28"/>
            <w:szCs w:val="28"/>
          </w:rPr>
          <w:t>представители</w:t>
        </w:r>
      </w:hyperlink>
      <w:r w:rsidRPr="00B83487">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B83487">
          <w:rPr>
            <w:rFonts w:ascii="Times New Roman" w:hAnsi="Times New Roman" w:cs="Times New Roman"/>
            <w:sz w:val="28"/>
            <w:szCs w:val="28"/>
          </w:rPr>
          <w:t>законодательством</w:t>
        </w:r>
      </w:hyperlink>
      <w:r w:rsidRPr="00B83487">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ED2016" w:rsidRPr="00B83487" w:rsidRDefault="00ED2016" w:rsidP="00ED2016">
      <w:pPr>
        <w:pStyle w:val="ConsPlusNormal"/>
        <w:ind w:firstLine="709"/>
        <w:jc w:val="both"/>
        <w:rPr>
          <w:rFonts w:ascii="Times New Roman" w:hAnsi="Times New Roman" w:cs="Times New Roman"/>
          <w:sz w:val="28"/>
          <w:szCs w:val="28"/>
        </w:rPr>
      </w:pPr>
      <w:proofErr w:type="gramStart"/>
      <w:r w:rsidRPr="00B83487">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B83487">
          <w:rPr>
            <w:rFonts w:ascii="Times New Roman" w:hAnsi="Times New Roman" w:cs="Times New Roman"/>
            <w:sz w:val="28"/>
            <w:szCs w:val="28"/>
          </w:rPr>
          <w:t>законодательством</w:t>
        </w:r>
      </w:hyperlink>
      <w:r w:rsidRPr="00B83487">
        <w:rPr>
          <w:rFonts w:ascii="Times New Roman" w:hAnsi="Times New Roman" w:cs="Times New Roman"/>
          <w:sz w:val="28"/>
          <w:szCs w:val="28"/>
        </w:rPr>
        <w:t xml:space="preserve"> Российской Федерации порядке решением общего </w:t>
      </w:r>
      <w:r w:rsidRPr="00B83487">
        <w:rPr>
          <w:rFonts w:ascii="Times New Roman" w:hAnsi="Times New Roman" w:cs="Times New Roman"/>
          <w:sz w:val="28"/>
          <w:szCs w:val="28"/>
        </w:rPr>
        <w:lastRenderedPageBreak/>
        <w:t>собрания членов такого некоммерческого объединения.</w:t>
      </w:r>
      <w:proofErr w:type="gramEnd"/>
    </w:p>
    <w:p w:rsidR="00ED2016" w:rsidRDefault="00ED2016" w:rsidP="00ED2016">
      <w:pPr>
        <w:pStyle w:val="ConsPlusNormal"/>
        <w:jc w:val="center"/>
        <w:outlineLvl w:val="2"/>
        <w:rPr>
          <w:rFonts w:ascii="Times New Roman" w:hAnsi="Times New Roman" w:cs="Times New Roman"/>
          <w:sz w:val="28"/>
          <w:szCs w:val="28"/>
        </w:rPr>
      </w:pPr>
      <w:bookmarkStart w:id="5" w:name="Par69"/>
      <w:bookmarkEnd w:id="5"/>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3. ТРЕБОВАНИЯ К ПОРЯДКУ ИНФОРМИРОВАНИЯ О ПРЕДОСТАВЛЕНИИ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3. </w:t>
      </w:r>
      <w:proofErr w:type="gramStart"/>
      <w:r w:rsidRPr="00B83487">
        <w:rPr>
          <w:rFonts w:ascii="Times New Roman" w:hAnsi="Times New Roman" w:cs="Times New Roman"/>
          <w:sz w:val="28"/>
          <w:szCs w:val="28"/>
        </w:rPr>
        <w:t>Информация о месте нахождения, справочных телефонах, адресах официального сайта в информационно-телекоммуникационной сети "Интернет" (далее – сеть Интернет), электронной почты Администрации поселка Кедровый Красноярского края (далее – Администрация), многофункционального центра предоставления государственных и муниципальных услуг (далее – МФЦ), в том числе о графике работы Управления Федеральной службы государственной регистрации, кадастра и картографии по Красноярскому краю и Управления Федеральной налоговой службы по Красноярскому краю, участвующих</w:t>
      </w:r>
      <w:proofErr w:type="gramEnd"/>
      <w:r w:rsidRPr="00B83487">
        <w:rPr>
          <w:rFonts w:ascii="Times New Roman" w:hAnsi="Times New Roman" w:cs="Times New Roman"/>
          <w:sz w:val="28"/>
          <w:szCs w:val="28"/>
        </w:rPr>
        <w:t xml:space="preserve"> в предоставлении муниципальной услуги, размещается: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на информационных стендах Администрации;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2) на официальном сайте Администрации в сети Интернет по адресу: </w:t>
      </w:r>
      <w:proofErr w:type="spellStart"/>
      <w:r w:rsidRPr="00B83487">
        <w:rPr>
          <w:rFonts w:ascii="Times New Roman" w:hAnsi="Times New Roman" w:cs="Times New Roman"/>
          <w:sz w:val="28"/>
          <w:szCs w:val="28"/>
          <w:lang w:val="en-US"/>
        </w:rPr>
        <w:t>pgtkedr</w:t>
      </w:r>
      <w:proofErr w:type="spellEnd"/>
      <w:r w:rsidRPr="00B83487">
        <w:rPr>
          <w:rFonts w:ascii="Times New Roman" w:hAnsi="Times New Roman" w:cs="Times New Roman"/>
          <w:sz w:val="28"/>
          <w:szCs w:val="28"/>
        </w:rPr>
        <w:t>.</w:t>
      </w:r>
      <w:proofErr w:type="spellStart"/>
      <w:r w:rsidRPr="00B83487">
        <w:rPr>
          <w:rFonts w:ascii="Times New Roman" w:hAnsi="Times New Roman" w:cs="Times New Roman"/>
          <w:sz w:val="28"/>
          <w:szCs w:val="28"/>
          <w:lang w:val="en-US"/>
        </w:rPr>
        <w:t>ru</w:t>
      </w:r>
      <w:proofErr w:type="spellEnd"/>
      <w:r w:rsidRPr="00B83487">
        <w:rPr>
          <w:rFonts w:ascii="Times New Roman" w:hAnsi="Times New Roman" w:cs="Times New Roman"/>
          <w:sz w:val="28"/>
          <w:szCs w:val="28"/>
        </w:rPr>
        <w:t xml:space="preserve"> (далее – интернет-сайт Администрации).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 График работы Администрации: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понедельник – четверг: с 08.00 до 17.00 перерыв на обед с 13.00 до 14.00;</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пятница: с 08.00 до 16.00 перерыв на обед с 13.00 до 14.00;</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суббота, воскресенье выходной</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В день, непосредственно предшествующий нерабочему праздничному дню, время работы Администрации сокращается на 1 час (понедельник – четверг – до 16.00 часов, пятница – до 15.00 часов).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Информация о графике работы Администрации размещается на первом этаже при входе в здание, в котором расположена Администрация.</w:t>
      </w:r>
    </w:p>
    <w:p w:rsidR="00ED2016" w:rsidRPr="00B83487" w:rsidRDefault="00ED2016" w:rsidP="00ED2016">
      <w:pPr>
        <w:pStyle w:val="ConsPlusNormal"/>
        <w:ind w:firstLine="709"/>
        <w:jc w:val="both"/>
        <w:rPr>
          <w:rFonts w:ascii="Times New Roman" w:hAnsi="Times New Roman" w:cs="Times New Roman"/>
          <w:sz w:val="28"/>
          <w:szCs w:val="28"/>
        </w:rPr>
      </w:pPr>
      <w:bookmarkStart w:id="6" w:name="Par82"/>
      <w:bookmarkEnd w:id="6"/>
      <w:r w:rsidRPr="00B83487">
        <w:rPr>
          <w:rFonts w:ascii="Times New Roman" w:hAnsi="Times New Roman" w:cs="Times New Roman"/>
          <w:sz w:val="28"/>
          <w:szCs w:val="28"/>
        </w:rPr>
        <w:t xml:space="preserve">5. </w:t>
      </w:r>
      <w:proofErr w:type="gramStart"/>
      <w:r w:rsidRPr="00B83487">
        <w:rPr>
          <w:rFonts w:ascii="Times New Roman" w:hAnsi="Times New Roman" w:cs="Times New Roman"/>
          <w:sz w:val="28"/>
          <w:szCs w:val="28"/>
        </w:rPr>
        <w:t>Информация по вопросам предоставления муниципальной услуги, а также сведения о ходе предоставления муниципальной услуги могут быть получены непосредственно в Администрации, МФЦ по телефону, почте, в том числе электронной почте, посредством размещения на информационных стендах в местах предоставления муниципальной услуги, а также на интернет-сайте Администрации, в федеральной государственной информационной системе "Единый портал государственных и муниципальных услуг (функций)" в сети Интернет по</w:t>
      </w:r>
      <w:proofErr w:type="gramEnd"/>
      <w:r w:rsidRPr="00B83487">
        <w:rPr>
          <w:rFonts w:ascii="Times New Roman" w:hAnsi="Times New Roman" w:cs="Times New Roman"/>
          <w:sz w:val="28"/>
          <w:szCs w:val="28"/>
        </w:rPr>
        <w:t xml:space="preserve"> адресу: www.gosuslugi.ru (далее – Единый портал).</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 Предоставление информации и сведений, предусмотренных настоящим пунктом, специалистом Администрации, ведущими прием и консультирование граждан, сотрудниками МФЦ осуществляется в соответствии с графиком работы администрации указанном в настоящем регламенте.</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7. При ответах на телефонные звонки или устные обращения граждан специалист Администрации, сотрудник МФЦ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w:t>
      </w:r>
      <w:r w:rsidRPr="00B83487">
        <w:rPr>
          <w:rFonts w:ascii="Times New Roman" w:hAnsi="Times New Roman" w:cs="Times New Roman"/>
          <w:sz w:val="28"/>
          <w:szCs w:val="28"/>
        </w:rPr>
        <w:lastRenderedPageBreak/>
        <w:t>наименовании Администрации, МФЦ в которое позвонил обратившийся, фамилии, имени, отчестве специалиста Администрации, сотрудника МФЦ принявшего телефонный звонок, наименовании его должности. Время разговора не должно превышать десяти минут.</w:t>
      </w:r>
    </w:p>
    <w:p w:rsidR="00ED2016" w:rsidRPr="00B83487" w:rsidRDefault="00ED2016" w:rsidP="00ED2016">
      <w:pPr>
        <w:pStyle w:val="ConsPlusNormal"/>
        <w:ind w:firstLine="709"/>
        <w:jc w:val="both"/>
        <w:rPr>
          <w:rFonts w:ascii="Times New Roman" w:hAnsi="Times New Roman" w:cs="Times New Roman"/>
          <w:sz w:val="28"/>
          <w:szCs w:val="28"/>
        </w:rPr>
      </w:pPr>
      <w:proofErr w:type="gramStart"/>
      <w:r w:rsidRPr="00B8348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сотрудника МФЦ или обратившемуся должен быть сообщен телефонный номер, по которому можно получить необходимую информацию.</w:t>
      </w:r>
      <w:proofErr w:type="gramEnd"/>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 Информация по вопросам предоставления муниципальной услуги, а также сведения о ходе предоставления муниципальной услуги предоставляются Администрацией по электронной почте не позднее трех рабочих дней с момента получения сообщения.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9. На интернет-сайте Администрации подлежит размещению следующая информация: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извлечения из нормативных правовых актов, регулирующих деятельность по предоставлению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настоящий Административный регламент, в том числе:</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сведения о местонахождении, справочных телефонах, адресах интернет-сайта Администрации, МФЦ, электронной почты Администрации, предоставляющей муниципальную услугу, Управления Федеральной службы государственной регистрации, кадастра и картографии по Красноярскому краю и Управления Федеральной налоговой службы по Красноярскому краю, участвующих в предоставлении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график приема заявителей и получения информации по вопросам предоставления муниципальной услуги, а также сведений о ходе предоставления муниципальной услуги в Администрации;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перечень документов, необходимых для предоставления муниципальной услуги, подлежащих предоставлению заявителем;</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блок-схема предоставления муниципальной услуги (приложение № </w:t>
      </w:r>
      <w:r>
        <w:rPr>
          <w:rFonts w:ascii="Times New Roman" w:hAnsi="Times New Roman" w:cs="Times New Roman"/>
          <w:sz w:val="28"/>
          <w:szCs w:val="28"/>
        </w:rPr>
        <w:t>1</w:t>
      </w:r>
      <w:r w:rsidRPr="00B83487">
        <w:rPr>
          <w:rFonts w:ascii="Times New Roman" w:hAnsi="Times New Roman" w:cs="Times New Roman"/>
          <w:sz w:val="28"/>
          <w:szCs w:val="28"/>
        </w:rPr>
        <w:t xml:space="preserve"> к настоящему Административному регламенту);</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порядок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порядок информирования заявителей о ходе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 сведения о специалистах, должностных лицах Администрации, ответственных за предоставление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 график приема граждан по личным вопросам в Администрации по вопросам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ED2016" w:rsidRPr="00B83487" w:rsidRDefault="00ED2016" w:rsidP="00ED2016">
      <w:pPr>
        <w:pStyle w:val="ConsPlusNormal"/>
        <w:ind w:firstLine="540"/>
        <w:jc w:val="both"/>
        <w:rPr>
          <w:rFonts w:ascii="Times New Roman" w:hAnsi="Times New Roman" w:cs="Times New Roman"/>
          <w:sz w:val="28"/>
          <w:szCs w:val="28"/>
        </w:rPr>
      </w:pPr>
    </w:p>
    <w:p w:rsidR="00ED2016" w:rsidRPr="00B83487" w:rsidRDefault="00ED2016" w:rsidP="00ED2016">
      <w:pPr>
        <w:pStyle w:val="ConsPlusNormal"/>
        <w:jc w:val="center"/>
        <w:outlineLvl w:val="1"/>
        <w:rPr>
          <w:rFonts w:ascii="Times New Roman" w:hAnsi="Times New Roman" w:cs="Times New Roman"/>
          <w:b/>
          <w:sz w:val="28"/>
          <w:szCs w:val="28"/>
        </w:rPr>
      </w:pPr>
      <w:bookmarkStart w:id="7" w:name="Par101"/>
      <w:bookmarkEnd w:id="7"/>
      <w:r w:rsidRPr="00B83487">
        <w:rPr>
          <w:rFonts w:ascii="Times New Roman" w:hAnsi="Times New Roman" w:cs="Times New Roman"/>
          <w:b/>
          <w:sz w:val="28"/>
          <w:szCs w:val="28"/>
        </w:rPr>
        <w:t>II. СТАНДАРТ ПРЕДОСТАВЛЕНИЯ МУНИЦИПАЛЬНОЙ УСЛУГИ</w:t>
      </w:r>
    </w:p>
    <w:p w:rsidR="00ED2016" w:rsidRDefault="00ED2016" w:rsidP="00ED2016">
      <w:pPr>
        <w:pStyle w:val="ConsPlusNormal"/>
        <w:jc w:val="center"/>
        <w:outlineLvl w:val="2"/>
        <w:rPr>
          <w:rFonts w:ascii="Times New Roman" w:hAnsi="Times New Roman" w:cs="Times New Roman"/>
          <w:sz w:val="28"/>
          <w:szCs w:val="28"/>
        </w:rPr>
      </w:pPr>
      <w:bookmarkStart w:id="8" w:name="Par103"/>
      <w:bookmarkEnd w:id="8"/>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1. НАИМЕНОВАНИЕ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lastRenderedPageBreak/>
        <w:t>10. Наименование муниципальной услуги – "Присвоение (изменение), аннулирование адреса объекту недвижимости на территории муниципального образования поселок Кедровый Красноярского края".</w:t>
      </w:r>
    </w:p>
    <w:p w:rsidR="00ED2016" w:rsidRPr="00B83487" w:rsidRDefault="00ED2016" w:rsidP="00ED2016">
      <w:pPr>
        <w:pStyle w:val="ConsPlusNormal"/>
        <w:jc w:val="center"/>
        <w:outlineLvl w:val="2"/>
        <w:rPr>
          <w:rFonts w:ascii="Times New Roman" w:hAnsi="Times New Roman" w:cs="Times New Roman"/>
          <w:sz w:val="28"/>
          <w:szCs w:val="28"/>
        </w:rPr>
      </w:pPr>
      <w:bookmarkStart w:id="9" w:name="Par107"/>
      <w:bookmarkEnd w:id="9"/>
      <w:r w:rsidRPr="00B83487">
        <w:rPr>
          <w:rFonts w:ascii="Times New Roman" w:hAnsi="Times New Roman" w:cs="Times New Roman"/>
          <w:sz w:val="28"/>
          <w:szCs w:val="28"/>
        </w:rPr>
        <w:t xml:space="preserve">2. НАИМЕНОВАНИЕ ОРГАНА, ПРЕДОСТАВЛЯЮЩЕГО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МУНИЦИПАЛЬНУЮ УСЛУГУ</w:t>
      </w:r>
    </w:p>
    <w:p w:rsidR="005D139E" w:rsidRPr="0044559E" w:rsidRDefault="005D139E" w:rsidP="005D139E">
      <w:pPr>
        <w:pStyle w:val="ConsPlusNormal"/>
        <w:tabs>
          <w:tab w:val="left" w:pos="1134"/>
        </w:tabs>
        <w:ind w:firstLine="709"/>
        <w:jc w:val="both"/>
        <w:rPr>
          <w:rFonts w:ascii="Times New Roman" w:hAnsi="Times New Roman" w:cs="Times New Roman"/>
          <w:sz w:val="28"/>
          <w:szCs w:val="28"/>
        </w:rPr>
      </w:pPr>
      <w:bookmarkStart w:id="10" w:name="Par114"/>
      <w:bookmarkEnd w:id="10"/>
      <w:r w:rsidRPr="0044559E">
        <w:rPr>
          <w:rFonts w:ascii="Times New Roman" w:hAnsi="Times New Roman" w:cs="Times New Roman"/>
          <w:sz w:val="28"/>
          <w:szCs w:val="28"/>
        </w:rPr>
        <w:t>11.</w:t>
      </w:r>
      <w:r>
        <w:rPr>
          <w:rFonts w:ascii="Times New Roman" w:hAnsi="Times New Roman" w:cs="Times New Roman"/>
          <w:sz w:val="28"/>
          <w:szCs w:val="28"/>
        </w:rPr>
        <w:t xml:space="preserve"> </w:t>
      </w:r>
      <w:r w:rsidRPr="0044559E">
        <w:rPr>
          <w:rFonts w:ascii="Times New Roman" w:hAnsi="Times New Roman" w:cs="Times New Roman"/>
          <w:sz w:val="28"/>
          <w:szCs w:val="28"/>
        </w:rPr>
        <w:t>Муниципальная услуга предоставляется Администрацией.</w:t>
      </w:r>
    </w:p>
    <w:p w:rsidR="005D139E" w:rsidRDefault="005D139E" w:rsidP="005D139E">
      <w:pPr>
        <w:pStyle w:val="ConsPlusNormal"/>
        <w:tabs>
          <w:tab w:val="left" w:pos="1134"/>
        </w:tabs>
        <w:ind w:firstLine="709"/>
        <w:jc w:val="both"/>
        <w:rPr>
          <w:rFonts w:ascii="Times New Roman" w:hAnsi="Times New Roman" w:cs="Times New Roman"/>
          <w:sz w:val="28"/>
          <w:szCs w:val="28"/>
        </w:rPr>
      </w:pPr>
      <w:r w:rsidRPr="0044559E">
        <w:rPr>
          <w:rFonts w:ascii="Times New Roman" w:hAnsi="Times New Roman" w:cs="Times New Roman"/>
          <w:sz w:val="28"/>
          <w:szCs w:val="28"/>
        </w:rPr>
        <w:t>12.</w:t>
      </w:r>
      <w:r>
        <w:rPr>
          <w:rFonts w:ascii="Times New Roman" w:hAnsi="Times New Roman" w:cs="Times New Roman"/>
          <w:sz w:val="28"/>
          <w:szCs w:val="28"/>
        </w:rPr>
        <w:t xml:space="preserve"> </w:t>
      </w:r>
      <w:r w:rsidRPr="0044559E">
        <w:rPr>
          <w:rFonts w:ascii="Times New Roman" w:hAnsi="Times New Roman" w:cs="Times New Roman"/>
          <w:sz w:val="28"/>
          <w:szCs w:val="28"/>
        </w:rPr>
        <w:t>Ответственным за предоставление муниципальной услуги, является главный специалист по земельным вопросам и благоустройству Администрации.</w:t>
      </w:r>
    </w:p>
    <w:p w:rsidR="005D139E" w:rsidRPr="0044559E" w:rsidRDefault="005D139E" w:rsidP="005D139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 Ответственным за межведомственное информационное взаимодействие при ведении государственного адресного реестра в системе </w:t>
      </w:r>
      <w:r w:rsidRPr="00904720">
        <w:rPr>
          <w:rFonts w:ascii="Times New Roman" w:hAnsi="Times New Roman" w:cs="Times New Roman"/>
          <w:sz w:val="28"/>
          <w:szCs w:val="28"/>
        </w:rPr>
        <w:t>Федеральная информационная адресная система</w:t>
      </w:r>
      <w:r>
        <w:rPr>
          <w:rFonts w:ascii="Times New Roman" w:hAnsi="Times New Roman" w:cs="Times New Roman"/>
          <w:sz w:val="28"/>
          <w:szCs w:val="28"/>
        </w:rPr>
        <w:t xml:space="preserve"> (ФИАС) является глава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5D139E" w:rsidRDefault="005D139E" w:rsidP="005D139E">
      <w:pPr>
        <w:pStyle w:val="ConsPlusNormal"/>
        <w:tabs>
          <w:tab w:val="left" w:pos="1134"/>
        </w:tabs>
        <w:ind w:firstLine="709"/>
        <w:jc w:val="both"/>
        <w:rPr>
          <w:rFonts w:ascii="Times New Roman" w:hAnsi="Times New Roman" w:cs="Times New Roman"/>
          <w:bCs/>
          <w:sz w:val="28"/>
          <w:szCs w:val="28"/>
        </w:rPr>
      </w:pPr>
      <w:r w:rsidRPr="0044559E">
        <w:rPr>
          <w:rFonts w:ascii="Times New Roman" w:hAnsi="Times New Roman" w:cs="Times New Roman"/>
          <w:sz w:val="28"/>
          <w:szCs w:val="28"/>
        </w:rPr>
        <w:t>1</w:t>
      </w:r>
      <w:r>
        <w:rPr>
          <w:rFonts w:ascii="Times New Roman" w:hAnsi="Times New Roman" w:cs="Times New Roman"/>
          <w:sz w:val="28"/>
          <w:szCs w:val="28"/>
        </w:rPr>
        <w:t>4</w:t>
      </w:r>
      <w:r w:rsidRPr="0044559E">
        <w:rPr>
          <w:rFonts w:ascii="Times New Roman" w:hAnsi="Times New Roman" w:cs="Times New Roman"/>
          <w:sz w:val="28"/>
          <w:szCs w:val="28"/>
        </w:rPr>
        <w:t>.</w:t>
      </w:r>
      <w:r>
        <w:rPr>
          <w:rFonts w:ascii="Times New Roman" w:hAnsi="Times New Roman" w:cs="Times New Roman"/>
          <w:sz w:val="28"/>
          <w:szCs w:val="28"/>
        </w:rPr>
        <w:t xml:space="preserve"> </w:t>
      </w:r>
      <w:r w:rsidRPr="0044559E">
        <w:rPr>
          <w:rFonts w:ascii="Times New Roman" w:hAnsi="Times New Roman" w:cs="Times New Roman"/>
          <w:sz w:val="28"/>
          <w:szCs w:val="28"/>
        </w:rPr>
        <w:t>При предоставлении муниципальной услуги осуществляется межведомственное информационное взаимодействие с Управлением Федеральной службы государственной регистрации, кадастра и картографии по Красноярскому краю и Управлением Федеральной налоговой службы по Красноярскому краю</w:t>
      </w:r>
      <w:r w:rsidRPr="0044559E">
        <w:rPr>
          <w:rFonts w:ascii="Times New Roman" w:hAnsi="Times New Roman" w:cs="Times New Roman"/>
          <w:bCs/>
          <w:sz w:val="28"/>
          <w:szCs w:val="28"/>
        </w:rPr>
        <w:t>.</w:t>
      </w:r>
    </w:p>
    <w:p w:rsidR="005D139E" w:rsidRDefault="005D139E" w:rsidP="005D139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15. При предоставлении муниципальной услуги </w:t>
      </w:r>
      <w:r>
        <w:rPr>
          <w:rFonts w:ascii="Times New Roman" w:eastAsiaTheme="minorHAnsi"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обязательно размещение информации в государственном адресном реестре.</w:t>
      </w:r>
    </w:p>
    <w:p w:rsidR="005D139E" w:rsidRPr="0044559E" w:rsidRDefault="005D139E" w:rsidP="005D139E">
      <w:pPr>
        <w:pStyle w:val="ConsPlusNormal"/>
        <w:tabs>
          <w:tab w:val="left" w:pos="1134"/>
        </w:tabs>
        <w:ind w:firstLine="709"/>
        <w:jc w:val="both"/>
        <w:rPr>
          <w:rFonts w:ascii="Times New Roman" w:hAnsi="Times New Roman" w:cs="Times New Roman"/>
          <w:sz w:val="28"/>
          <w:szCs w:val="28"/>
        </w:rPr>
      </w:pPr>
      <w:r w:rsidRPr="0044559E">
        <w:rPr>
          <w:rFonts w:ascii="Times New Roman" w:hAnsi="Times New Roman" w:cs="Times New Roman"/>
          <w:sz w:val="28"/>
          <w:szCs w:val="28"/>
        </w:rPr>
        <w:t>1</w:t>
      </w:r>
      <w:r>
        <w:rPr>
          <w:rFonts w:ascii="Times New Roman" w:hAnsi="Times New Roman" w:cs="Times New Roman"/>
          <w:sz w:val="28"/>
          <w:szCs w:val="28"/>
        </w:rPr>
        <w:t>6</w:t>
      </w:r>
      <w:r w:rsidRPr="0044559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44559E">
        <w:rPr>
          <w:rFonts w:ascii="Times New Roman" w:hAnsi="Times New Roman" w:cs="Times New Roman"/>
          <w:sz w:val="28"/>
          <w:szCs w:val="28"/>
        </w:rPr>
        <w:t>При предоставлении муниципальной услуги специалистам, ответственным за предоставление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в отношении услуг</w:t>
      </w:r>
      <w:proofErr w:type="gramEnd"/>
      <w:r w:rsidRPr="0044559E">
        <w:rPr>
          <w:rFonts w:ascii="Times New Roman" w:hAnsi="Times New Roman" w:cs="Times New Roman"/>
          <w:sz w:val="28"/>
          <w:szCs w:val="28"/>
        </w:rPr>
        <w:t xml:space="preserve">, </w:t>
      </w:r>
      <w:proofErr w:type="gramStart"/>
      <w:r w:rsidRPr="0044559E">
        <w:rPr>
          <w:rFonts w:ascii="Times New Roman" w:hAnsi="Times New Roman" w:cs="Times New Roman"/>
          <w:sz w:val="28"/>
          <w:szCs w:val="28"/>
        </w:rPr>
        <w:t>оказываемых в целях предоставления органами местного самоуправления Красноярского края.»</w:t>
      </w:r>
      <w:proofErr w:type="gramEnd"/>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3. РЕЗУЛЬТАТ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15. Результатом предоставления муниципальной услуги является: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решение о присвоении (изменении), аннулировании адреса объекту недвижимости;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решение об отказе в присвоении (изменении), аннулировании адреса объекту недвижимости.</w:t>
      </w:r>
    </w:p>
    <w:p w:rsidR="00ED2016" w:rsidRPr="00B83487" w:rsidRDefault="00ED2016" w:rsidP="00ED2016">
      <w:pPr>
        <w:pStyle w:val="ConsPlusNormal"/>
        <w:jc w:val="center"/>
        <w:outlineLvl w:val="2"/>
        <w:rPr>
          <w:rFonts w:ascii="Times New Roman" w:hAnsi="Times New Roman" w:cs="Times New Roman"/>
          <w:sz w:val="28"/>
          <w:szCs w:val="28"/>
        </w:rPr>
      </w:pPr>
      <w:bookmarkStart w:id="11" w:name="Par121"/>
      <w:bookmarkEnd w:id="11"/>
      <w:r w:rsidRPr="00B83487">
        <w:rPr>
          <w:rFonts w:ascii="Times New Roman" w:hAnsi="Times New Roman" w:cs="Times New Roman"/>
          <w:sz w:val="28"/>
          <w:szCs w:val="28"/>
        </w:rPr>
        <w:t>4. СРОК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16. Муниципальная услуга предоставляется в следующие сроки: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1) решение о присвоении (изменении), аннулировании адреса объекту </w:t>
      </w:r>
      <w:r w:rsidRPr="00B83487">
        <w:rPr>
          <w:rFonts w:ascii="Times New Roman" w:hAnsi="Times New Roman" w:cs="Times New Roman"/>
          <w:sz w:val="28"/>
          <w:szCs w:val="28"/>
        </w:rPr>
        <w:lastRenderedPageBreak/>
        <w:t>недвижимости, а также решение об отказе в таком присвоении (изменении), аннулировании принимаются в срок не более чем 18 рабочих дней со дня поступления заявления;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2) в случае представления заявления через МФЦ срок, указанный в </w:t>
      </w:r>
      <w:hyperlink w:anchor="Par153" w:history="1">
        <w:r w:rsidRPr="00B83487">
          <w:rPr>
            <w:rFonts w:ascii="Times New Roman" w:hAnsi="Times New Roman" w:cs="Times New Roman"/>
            <w:sz w:val="28"/>
            <w:szCs w:val="28"/>
          </w:rPr>
          <w:t>подпункте 1</w:t>
        </w:r>
      </w:hyperlink>
      <w:r w:rsidRPr="00B83487">
        <w:rPr>
          <w:rFonts w:ascii="Times New Roman" w:hAnsi="Times New Roman" w:cs="Times New Roman"/>
          <w:sz w:val="28"/>
          <w:szCs w:val="28"/>
        </w:rPr>
        <w:t xml:space="preserve"> пункта 16, исчисляется со дня передачи МФЦ заявления и документов, указанных в </w:t>
      </w:r>
      <w:hyperlink w:anchor="Par135" w:history="1">
        <w:r w:rsidRPr="00B83487">
          <w:rPr>
            <w:rFonts w:ascii="Times New Roman" w:hAnsi="Times New Roman" w:cs="Times New Roman"/>
            <w:sz w:val="28"/>
            <w:szCs w:val="28"/>
          </w:rPr>
          <w:t>пункте 1</w:t>
        </w:r>
      </w:hyperlink>
      <w:r w:rsidRPr="00B83487">
        <w:rPr>
          <w:rFonts w:ascii="Times New Roman" w:hAnsi="Times New Roman" w:cs="Times New Roman"/>
          <w:sz w:val="28"/>
          <w:szCs w:val="28"/>
        </w:rPr>
        <w:t>8 , в Администрацию.</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5. ПРАВОВЫЕ ОСНОВАНИЯ ДЛЯ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17. Предоставление муниципальной услуги осуществляется в соответствии со следующими правовыми актами: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w:t>
      </w:r>
      <w:bookmarkStart w:id="12" w:name="Par142"/>
      <w:bookmarkEnd w:id="12"/>
      <w:r w:rsidRPr="00B83487">
        <w:rPr>
          <w:rFonts w:ascii="Times New Roman" w:hAnsi="Times New Roman" w:cs="Times New Roman"/>
          <w:sz w:val="28"/>
          <w:szCs w:val="28"/>
        </w:rPr>
        <w:t> Конституция Российской Федерации;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Градостроительный кодекс Российской Федерации;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Земельный кодекс Российской Федерации от 25.10.2001 № 136-ФЗ;</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 Федеральный закон от 6 октября 2003 года № 131-ФЗ "Об общих принципах организации местного самоуправления в Российской Федерации";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 Федеральный закон "О государственном кадастре недвижимости";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 Федеральный закон от 27 июля 2010 года № 210-ФЗ "Об организации предоставления государственных и муниципальных услуг";</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7) постановление Правительства Российской Федерации от 19 ноября 2014 года № 1221 (редакция от 24 апреля 2015 года) "Об утверждении Правил присвоения, изменения и аннулирования адресов";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 приказ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9) Устав муниципального образования поселок Кедровый Красноярского края;</w:t>
      </w:r>
    </w:p>
    <w:p w:rsidR="00ED2016" w:rsidRPr="00B83487" w:rsidRDefault="00ED2016" w:rsidP="00ED201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6</w:t>
      </w:r>
      <w:r w:rsidRPr="00B8348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w:t>
      </w:r>
      <w:proofErr w:type="gramStart"/>
      <w:r w:rsidRPr="00B83487">
        <w:rPr>
          <w:rFonts w:ascii="Times New Roman" w:hAnsi="Times New Roman" w:cs="Times New Roman"/>
          <w:sz w:val="28"/>
          <w:szCs w:val="28"/>
        </w:rPr>
        <w:t>ДЛЯ</w:t>
      </w:r>
      <w:proofErr w:type="gramEnd"/>
      <w:r w:rsidRPr="00B83487">
        <w:rPr>
          <w:rFonts w:ascii="Times New Roman" w:hAnsi="Times New Roman" w:cs="Times New Roman"/>
          <w:sz w:val="28"/>
          <w:szCs w:val="28"/>
        </w:rPr>
        <w:t xml:space="preserve">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ПРЕДОСТАВЛЕНИЯ МУНИЦИПАЛЬНОЙ УСЛУГИ, ПОДЛЕЖАЩИХ</w:t>
      </w:r>
    </w:p>
    <w:p w:rsidR="00ED2016" w:rsidRPr="00B83487" w:rsidRDefault="00ED2016" w:rsidP="00ED2016">
      <w:pPr>
        <w:pStyle w:val="ConsPlusNormal"/>
        <w:jc w:val="center"/>
        <w:rPr>
          <w:rFonts w:ascii="Times New Roman" w:hAnsi="Times New Roman" w:cs="Times New Roman"/>
          <w:sz w:val="28"/>
          <w:szCs w:val="28"/>
        </w:rPr>
      </w:pPr>
      <w:r w:rsidRPr="00B83487">
        <w:rPr>
          <w:rFonts w:ascii="Times New Roman" w:hAnsi="Times New Roman" w:cs="Times New Roman"/>
          <w:sz w:val="28"/>
          <w:szCs w:val="28"/>
        </w:rPr>
        <w:t>ПРЕДСТАВЛЕНИЮ ЗАЯВИТЕЛЕМ</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18. Для предоставления муниципальной услуги заявителем представляется: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заявление о присвоении (изменении), аннулировании адреса объекту недвижимости (далее – заявление).</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одновременно образуемых объектов адресации.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Заявление должно быть составлено по форме, утвержденной приказом Министерства финансов Российской Федерации от 11 декабря 2014 года </w:t>
      </w:r>
      <w:r w:rsidRPr="00B83487">
        <w:rPr>
          <w:rFonts w:ascii="Times New Roman" w:hAnsi="Times New Roman" w:cs="Times New Roman"/>
          <w:sz w:val="28"/>
          <w:szCs w:val="28"/>
        </w:rPr>
        <w:br/>
        <w:t>№ 146н;</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паспорт гражданина Российской Федерации (в случае обращения физического лица);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учредительные документы (в случае обращения юридического лица);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lastRenderedPageBreak/>
        <w:t>4) доверенность, оформленная в установленном законодательством Российской Федерации порядке (в случае подачи заявления представителем заявителя);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6) правоустанавливающие и (или) </w:t>
      </w:r>
      <w:proofErr w:type="spellStart"/>
      <w:r w:rsidRPr="00B83487">
        <w:rPr>
          <w:rFonts w:ascii="Times New Roman" w:hAnsi="Times New Roman" w:cs="Times New Roman"/>
          <w:sz w:val="28"/>
          <w:szCs w:val="28"/>
        </w:rPr>
        <w:t>правоудостоверяющие</w:t>
      </w:r>
      <w:proofErr w:type="spellEnd"/>
      <w:r w:rsidRPr="00B83487">
        <w:rPr>
          <w:rFonts w:ascii="Times New Roman" w:hAnsi="Times New Roman" w:cs="Times New Roman"/>
          <w:sz w:val="28"/>
          <w:szCs w:val="28"/>
        </w:rPr>
        <w:t xml:space="preserve"> документы на объект (объекты) адресации, если право на объект (объекты) недвижимости зарегистрировано в Едином государственном реестре прав на недвижимое имущество и сделок с ним;</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7) кадастровые паспорта объектов недвижимости, следствием преобразования которых являетс</w:t>
      </w:r>
      <w:r>
        <w:rPr>
          <w:rFonts w:ascii="Times New Roman" w:hAnsi="Times New Roman" w:cs="Times New Roman"/>
          <w:sz w:val="28"/>
          <w:szCs w:val="28"/>
        </w:rPr>
        <w:t>0</w:t>
      </w:r>
      <w:r w:rsidRPr="00B83487">
        <w:rPr>
          <w:rFonts w:ascii="Times New Roman" w:hAnsi="Times New Roman" w:cs="Times New Roman"/>
          <w:sz w:val="28"/>
          <w:szCs w:val="28"/>
        </w:rPr>
        <w:t>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10) кадастровый паспорт объекта адресации (в случае присвоения адреса объекту адресации, поставленному на кадастровый учет);</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12)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13)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14)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14" w:history="1">
        <w:r w:rsidRPr="00B83487">
          <w:rPr>
            <w:rFonts w:ascii="Times New Roman" w:hAnsi="Times New Roman" w:cs="Times New Roman"/>
            <w:sz w:val="28"/>
            <w:szCs w:val="28"/>
          </w:rPr>
          <w:t>пунктах 1</w:t>
        </w:r>
      </w:hyperlink>
      <w:r w:rsidRPr="00B83487">
        <w:rPr>
          <w:rFonts w:ascii="Times New Roman" w:hAnsi="Times New Roman" w:cs="Times New Roman"/>
          <w:sz w:val="28"/>
          <w:szCs w:val="28"/>
        </w:rPr>
        <w:t xml:space="preserve"> и </w:t>
      </w:r>
      <w:hyperlink r:id="rId15" w:history="1">
        <w:r w:rsidRPr="00B83487">
          <w:rPr>
            <w:rFonts w:ascii="Times New Roman" w:hAnsi="Times New Roman" w:cs="Times New Roman"/>
            <w:sz w:val="28"/>
            <w:szCs w:val="28"/>
          </w:rPr>
          <w:t>3 части 2 статьи 27</w:t>
        </w:r>
      </w:hyperlink>
      <w:r w:rsidRPr="00B83487">
        <w:rPr>
          <w:rFonts w:ascii="Times New Roman" w:hAnsi="Times New Roman" w:cs="Times New Roman"/>
          <w:sz w:val="28"/>
          <w:szCs w:val="28"/>
        </w:rPr>
        <w:t xml:space="preserve"> Федерального закона "О государственном кадастре недвижимости").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19. В случае если документы, указанные в подпунктах 6 – 14 пункта 18 настоящего Административного регламента, не представлены заявителем, сведения, содержащиеся в них, подлежат представлению в рамках межведомственного информационного взаимодействия.</w:t>
      </w:r>
    </w:p>
    <w:p w:rsidR="00ED2016" w:rsidRPr="00B83487" w:rsidRDefault="00ED2016" w:rsidP="00ED2016">
      <w:pPr>
        <w:pStyle w:val="ConsPlusNormal"/>
        <w:ind w:firstLine="709"/>
        <w:jc w:val="both"/>
        <w:rPr>
          <w:rFonts w:ascii="Times New Roman" w:hAnsi="Times New Roman" w:cs="Times New Roman"/>
          <w:sz w:val="28"/>
          <w:szCs w:val="28"/>
        </w:rPr>
      </w:pPr>
      <w:bookmarkStart w:id="13" w:name="Par148"/>
      <w:bookmarkEnd w:id="13"/>
      <w:r w:rsidRPr="00B83487">
        <w:rPr>
          <w:rFonts w:ascii="Times New Roman" w:hAnsi="Times New Roman" w:cs="Times New Roman"/>
          <w:sz w:val="28"/>
          <w:szCs w:val="28"/>
        </w:rPr>
        <w:t xml:space="preserve">20. Заявление направляется заявителем (представителем заявителя) на </w:t>
      </w:r>
      <w:r w:rsidRPr="00B83487">
        <w:rPr>
          <w:rFonts w:ascii="Times New Roman" w:hAnsi="Times New Roman" w:cs="Times New Roman"/>
          <w:sz w:val="28"/>
          <w:szCs w:val="28"/>
        </w:rPr>
        <w:lastRenderedPageBreak/>
        <w:t>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Заявление представляется заявителем (представителем заявителя) в Администрацию или МФЦ по месту нахождения объекта адресации.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21. Заявление подписывается заявителем либо представителем заявителя.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6" w:history="1">
        <w:r w:rsidRPr="00B83487">
          <w:rPr>
            <w:rFonts w:ascii="Times New Roman" w:hAnsi="Times New Roman" w:cs="Times New Roman"/>
            <w:sz w:val="28"/>
            <w:szCs w:val="28"/>
          </w:rPr>
          <w:t>законодательством</w:t>
        </w:r>
      </w:hyperlink>
      <w:r w:rsidRPr="00B83487">
        <w:rPr>
          <w:rFonts w:ascii="Times New Roman" w:hAnsi="Times New Roman" w:cs="Times New Roman"/>
          <w:sz w:val="28"/>
          <w:szCs w:val="28"/>
        </w:rPr>
        <w:t xml:space="preserve"> Российской Федерации.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22. В случае подачи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ED2016" w:rsidRPr="00B83487" w:rsidRDefault="00ED2016" w:rsidP="00ED2016">
      <w:pPr>
        <w:pStyle w:val="ConsPlusNormal"/>
        <w:ind w:firstLine="709"/>
        <w:jc w:val="both"/>
        <w:rPr>
          <w:rFonts w:ascii="Times New Roman" w:hAnsi="Times New Roman" w:cs="Times New Roman"/>
          <w:sz w:val="28"/>
          <w:szCs w:val="28"/>
        </w:rPr>
      </w:pPr>
      <w:proofErr w:type="gramStart"/>
      <w:r w:rsidRPr="00B83487">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D2016" w:rsidRDefault="00ED2016" w:rsidP="00ED2016">
      <w:pPr>
        <w:pStyle w:val="ConsPlusNormal"/>
        <w:jc w:val="center"/>
        <w:outlineLvl w:val="2"/>
        <w:rPr>
          <w:rFonts w:ascii="Times New Roman" w:hAnsi="Times New Roman" w:cs="Times New Roman"/>
          <w:sz w:val="28"/>
          <w:szCs w:val="28"/>
        </w:rPr>
      </w:pPr>
      <w:bookmarkStart w:id="14" w:name="Par159"/>
      <w:bookmarkEnd w:id="14"/>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7.</w:t>
      </w:r>
      <w:r>
        <w:rPr>
          <w:rFonts w:ascii="Times New Roman" w:hAnsi="Times New Roman" w:cs="Times New Roman"/>
          <w:sz w:val="28"/>
          <w:szCs w:val="28"/>
        </w:rPr>
        <w:t xml:space="preserve"> </w:t>
      </w:r>
      <w:r w:rsidRPr="00B8348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КРАСНОЯРСКОГО КРАЯ,  ОРГАНОВ МЕСТНОГО САМОУПРАВЛЕНИЯ  КРАСНОЯРСКОГО КРАЯ  И  ИНЫХ  ОРГАНОВ, УЧАСТВУЮЩИХ В ПРЕДОСТАВЛЕНИИ МУНИЦИПАЛЬНОЙ</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УСЛУГИ, И КОТОРЫЕ ЗАЯВИТЕЛЬ ВПРАВЕ ПРЕДСТАВИТЬ, А ТАКЖЕ СПОСОБЫ ИХ ПОЛУЧЕНИЯ ЗАЯВИТЕЛЕМ, В ТОМ ЧИСЛЕ В ЭЛЕКТРОННОЙ ФОРМЕ,</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ПОРЯДОК ИХ ПРЕДСТАВЛЕНИЯ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23. Документы, запрашиваемые в рамках межведомственного взаимодействия: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1) правоустанавливающие и (или) </w:t>
      </w:r>
      <w:proofErr w:type="spellStart"/>
      <w:r w:rsidRPr="00B83487">
        <w:rPr>
          <w:rFonts w:ascii="Times New Roman" w:hAnsi="Times New Roman" w:cs="Times New Roman"/>
          <w:sz w:val="28"/>
          <w:szCs w:val="28"/>
        </w:rPr>
        <w:t>правоудостоверяющие</w:t>
      </w:r>
      <w:proofErr w:type="spellEnd"/>
      <w:r w:rsidRPr="00B83487">
        <w:rPr>
          <w:rFonts w:ascii="Times New Roman" w:hAnsi="Times New Roman" w:cs="Times New Roman"/>
          <w:sz w:val="28"/>
          <w:szCs w:val="28"/>
        </w:rPr>
        <w:t xml:space="preserve"> документы на объект (объекты) адресации;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17" w:history="1">
        <w:r w:rsidRPr="00B83487">
          <w:rPr>
            <w:rFonts w:ascii="Times New Roman" w:hAnsi="Times New Roman" w:cs="Times New Roman"/>
            <w:sz w:val="28"/>
            <w:szCs w:val="28"/>
          </w:rPr>
          <w:t>пунктах 1</w:t>
        </w:r>
      </w:hyperlink>
      <w:r w:rsidRPr="00B83487">
        <w:rPr>
          <w:rFonts w:ascii="Times New Roman" w:hAnsi="Times New Roman" w:cs="Times New Roman"/>
          <w:sz w:val="28"/>
          <w:szCs w:val="28"/>
        </w:rPr>
        <w:t xml:space="preserve"> и </w:t>
      </w:r>
      <w:hyperlink r:id="rId18" w:history="1">
        <w:r w:rsidRPr="00B83487">
          <w:rPr>
            <w:rFonts w:ascii="Times New Roman" w:hAnsi="Times New Roman" w:cs="Times New Roman"/>
            <w:sz w:val="28"/>
            <w:szCs w:val="28"/>
          </w:rPr>
          <w:t>3 части 2 статьи 27</w:t>
        </w:r>
      </w:hyperlink>
      <w:r w:rsidRPr="00B83487">
        <w:rPr>
          <w:rFonts w:ascii="Times New Roman" w:hAnsi="Times New Roman" w:cs="Times New Roman"/>
          <w:sz w:val="28"/>
          <w:szCs w:val="28"/>
        </w:rPr>
        <w:t xml:space="preserve"> Федерального закона "О государственном кадастре недвижимости").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24. Для получения муниципальной услуги заявитель вправе по собственной инициативе представить в Администрацию или МФЦ документы, указанные в пункте 23 настоящего Административного регламента. Непредставление заявителем данных документов не является основанием для отказа в предоставлении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25. Документы, указанные в </w:t>
      </w:r>
      <w:hyperlink w:anchor="Par135" w:history="1">
        <w:r w:rsidRPr="00B83487">
          <w:rPr>
            <w:rFonts w:ascii="Times New Roman" w:hAnsi="Times New Roman" w:cs="Times New Roman"/>
            <w:sz w:val="28"/>
            <w:szCs w:val="28"/>
          </w:rPr>
          <w:t>пункте 18</w:t>
        </w:r>
      </w:hyperlink>
      <w:r w:rsidRPr="00B83487">
        <w:rPr>
          <w:rFonts w:ascii="Times New Roman" w:hAnsi="Times New Roman" w:cs="Times New Roman"/>
          <w:sz w:val="28"/>
          <w:szCs w:val="28"/>
        </w:rPr>
        <w:t xml:space="preserve"> настоящего Административного регламента,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 </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26. Если заявление и документы, указанные в </w:t>
      </w:r>
      <w:hyperlink w:anchor="Par135" w:history="1">
        <w:r w:rsidRPr="00B83487">
          <w:rPr>
            <w:rFonts w:ascii="Times New Roman" w:hAnsi="Times New Roman" w:cs="Times New Roman"/>
            <w:sz w:val="28"/>
            <w:szCs w:val="28"/>
          </w:rPr>
          <w:t xml:space="preserve">пункте </w:t>
        </w:r>
      </w:hyperlink>
      <w:r w:rsidRPr="00B83487">
        <w:rPr>
          <w:rFonts w:ascii="Times New Roman" w:hAnsi="Times New Roman" w:cs="Times New Roman"/>
          <w:sz w:val="28"/>
          <w:szCs w:val="28"/>
        </w:rPr>
        <w:t>18настоящего Административного регламента, представляются в Администрацию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27. В случае если заявление и документы, указанные в </w:t>
      </w:r>
      <w:hyperlink w:anchor="Par135" w:history="1">
        <w:r w:rsidRPr="00B83487">
          <w:rPr>
            <w:rFonts w:ascii="Times New Roman" w:hAnsi="Times New Roman" w:cs="Times New Roman"/>
            <w:sz w:val="28"/>
            <w:szCs w:val="28"/>
          </w:rPr>
          <w:t>пункте 18</w:t>
        </w:r>
      </w:hyperlink>
      <w:r w:rsidRPr="00B83487">
        <w:rPr>
          <w:rFonts w:ascii="Times New Roman" w:hAnsi="Times New Roman" w:cs="Times New Roman"/>
          <w:sz w:val="28"/>
          <w:szCs w:val="28"/>
        </w:rPr>
        <w:t xml:space="preserve"> настоящего Административного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28. </w:t>
      </w:r>
      <w:proofErr w:type="gramStart"/>
      <w:r w:rsidRPr="00B83487">
        <w:rPr>
          <w:rFonts w:ascii="Times New Roman" w:hAnsi="Times New Roman" w:cs="Times New Roman"/>
          <w:sz w:val="28"/>
          <w:szCs w:val="28"/>
        </w:rPr>
        <w:t xml:space="preserve">Получение заявления и документов, указанных в </w:t>
      </w:r>
      <w:hyperlink w:anchor="Par135" w:history="1">
        <w:r w:rsidRPr="00B83487">
          <w:rPr>
            <w:rFonts w:ascii="Times New Roman" w:hAnsi="Times New Roman" w:cs="Times New Roman"/>
            <w:sz w:val="28"/>
            <w:szCs w:val="28"/>
          </w:rPr>
          <w:t>пункте 18</w:t>
        </w:r>
      </w:hyperlink>
      <w:r w:rsidRPr="00B83487">
        <w:rPr>
          <w:rFonts w:ascii="Times New Roman" w:hAnsi="Times New Roman" w:cs="Times New Roman"/>
          <w:sz w:val="28"/>
          <w:szCs w:val="28"/>
        </w:rPr>
        <w:t xml:space="preserve"> </w:t>
      </w:r>
      <w:r w:rsidRPr="00B83487">
        <w:rPr>
          <w:rFonts w:ascii="Times New Roman" w:hAnsi="Times New Roman" w:cs="Times New Roman"/>
          <w:sz w:val="28"/>
          <w:szCs w:val="28"/>
        </w:rPr>
        <w:lastRenderedPageBreak/>
        <w:t>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29. Сообщение о получении заявления и документов, указанных в </w:t>
      </w:r>
      <w:hyperlink w:anchor="Par135" w:history="1">
        <w:r w:rsidRPr="00B83487">
          <w:rPr>
            <w:rFonts w:ascii="Times New Roman" w:hAnsi="Times New Roman" w:cs="Times New Roman"/>
            <w:sz w:val="28"/>
            <w:szCs w:val="28"/>
          </w:rPr>
          <w:t>пункте 18</w:t>
        </w:r>
      </w:hyperlink>
      <w:r w:rsidRPr="00B83487">
        <w:rPr>
          <w:rFonts w:ascii="Times New Roman" w:hAnsi="Times New Roman" w:cs="Times New Roman"/>
          <w:sz w:val="28"/>
          <w:szCs w:val="28"/>
        </w:rPr>
        <w:t xml:space="preserve"> настоящего Административного регламента, направляется по указанному в заявлении адресу электронной почты.</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30. Сообщение о получении заявления и документов, указанных в </w:t>
      </w:r>
      <w:hyperlink w:anchor="Par135" w:history="1">
        <w:r w:rsidRPr="00B83487">
          <w:rPr>
            <w:rFonts w:ascii="Times New Roman" w:hAnsi="Times New Roman" w:cs="Times New Roman"/>
            <w:sz w:val="28"/>
            <w:szCs w:val="28"/>
          </w:rPr>
          <w:t xml:space="preserve">пункте 18 </w:t>
        </w:r>
      </w:hyperlink>
      <w:r w:rsidRPr="00B83487">
        <w:rPr>
          <w:rFonts w:ascii="Times New Roman" w:hAnsi="Times New Roman" w:cs="Times New Roman"/>
          <w:sz w:val="28"/>
          <w:szCs w:val="28"/>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ED2016" w:rsidRDefault="00ED2016" w:rsidP="00ED2016">
      <w:pPr>
        <w:pStyle w:val="ConsPlusNormal"/>
        <w:jc w:val="center"/>
        <w:outlineLvl w:val="2"/>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8. ЗАПРЕТ ТРЕБОВАНИЯ ДОКУМЕНТОВ И ИНФОРМАЦИИ</w:t>
      </w:r>
    </w:p>
    <w:p w:rsidR="00ED2016" w:rsidRPr="00B83487" w:rsidRDefault="00ED2016" w:rsidP="00ED2016">
      <w:pPr>
        <w:pStyle w:val="ConsPlusNormal"/>
        <w:jc w:val="center"/>
        <w:rPr>
          <w:rFonts w:ascii="Times New Roman" w:hAnsi="Times New Roman" w:cs="Times New Roman"/>
          <w:sz w:val="28"/>
          <w:szCs w:val="28"/>
        </w:rPr>
      </w:pPr>
      <w:r w:rsidRPr="00B83487">
        <w:rPr>
          <w:rFonts w:ascii="Times New Roman" w:hAnsi="Times New Roman" w:cs="Times New Roman"/>
          <w:sz w:val="28"/>
          <w:szCs w:val="28"/>
        </w:rPr>
        <w:t>ИЛИ ОСУЩЕСТВЛЕНИЯ ДЕЙСТВИЙ</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31. Запрещается требовать от заявителя: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Красноярского края и (или) подведомственных органам государственной власти и органам местного самоуправления организаций, участвующих в предоставлении муниципальных услуг. </w:t>
      </w:r>
    </w:p>
    <w:p w:rsidR="00ED2016" w:rsidRDefault="00ED2016" w:rsidP="00ED2016">
      <w:pPr>
        <w:pStyle w:val="ConsPlusNormal"/>
        <w:jc w:val="center"/>
        <w:outlineLvl w:val="2"/>
        <w:rPr>
          <w:rFonts w:ascii="Times New Roman" w:hAnsi="Times New Roman" w:cs="Times New Roman"/>
          <w:sz w:val="28"/>
          <w:szCs w:val="28"/>
        </w:rPr>
      </w:pPr>
      <w:bookmarkStart w:id="15" w:name="Par177"/>
      <w:bookmarkEnd w:id="15"/>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9. ИСЧЕРПЫВАЮЩИЙ ПЕРЕЧЕНЬ ОСНОВАНИЙ ДЛЯ ОТКАЗА</w:t>
      </w:r>
    </w:p>
    <w:p w:rsidR="00ED2016" w:rsidRPr="00B83487" w:rsidRDefault="00ED2016" w:rsidP="00ED2016">
      <w:pPr>
        <w:pStyle w:val="ConsPlusNormal"/>
        <w:jc w:val="center"/>
        <w:rPr>
          <w:rFonts w:ascii="Times New Roman" w:hAnsi="Times New Roman" w:cs="Times New Roman"/>
          <w:sz w:val="28"/>
          <w:szCs w:val="28"/>
        </w:rPr>
      </w:pPr>
      <w:r w:rsidRPr="00B83487">
        <w:rPr>
          <w:rFonts w:ascii="Times New Roman" w:hAnsi="Times New Roman" w:cs="Times New Roman"/>
          <w:sz w:val="28"/>
          <w:szCs w:val="28"/>
        </w:rPr>
        <w:t>В ПРИЕМЕ ДОКУМЕНТОВ, НЕОБХОДИМЫХ ДЛЯ ПРЕДОСТАВЛЕНИЯ</w:t>
      </w:r>
    </w:p>
    <w:p w:rsidR="00ED2016" w:rsidRPr="00B83487" w:rsidRDefault="00ED2016" w:rsidP="00ED2016">
      <w:pPr>
        <w:pStyle w:val="ConsPlusNormal"/>
        <w:jc w:val="center"/>
        <w:rPr>
          <w:rFonts w:ascii="Times New Roman" w:hAnsi="Times New Roman" w:cs="Times New Roman"/>
          <w:sz w:val="28"/>
          <w:szCs w:val="28"/>
        </w:rPr>
      </w:pPr>
      <w:r w:rsidRPr="00B83487">
        <w:rPr>
          <w:rFonts w:ascii="Times New Roman" w:hAnsi="Times New Roman" w:cs="Times New Roman"/>
          <w:sz w:val="28"/>
          <w:szCs w:val="28"/>
        </w:rPr>
        <w:t>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32. Основанием для отказа в приеме документов, необходимых для предоставления муниципальной услуги, является </w:t>
      </w:r>
      <w:proofErr w:type="gramStart"/>
      <w:r w:rsidRPr="00B83487">
        <w:rPr>
          <w:rFonts w:ascii="Times New Roman" w:hAnsi="Times New Roman" w:cs="Times New Roman"/>
          <w:sz w:val="28"/>
          <w:szCs w:val="28"/>
        </w:rPr>
        <w:t>не соответствие</w:t>
      </w:r>
      <w:proofErr w:type="gramEnd"/>
      <w:r w:rsidRPr="00B83487">
        <w:rPr>
          <w:rFonts w:ascii="Times New Roman" w:hAnsi="Times New Roman" w:cs="Times New Roman"/>
          <w:sz w:val="28"/>
          <w:szCs w:val="28"/>
        </w:rPr>
        <w:t xml:space="preserve"> заявления установленной форме.</w:t>
      </w:r>
    </w:p>
    <w:p w:rsidR="00ED2016" w:rsidRDefault="00ED2016" w:rsidP="00ED2016">
      <w:pPr>
        <w:pStyle w:val="ConsPlusNormal"/>
        <w:jc w:val="center"/>
        <w:outlineLvl w:val="2"/>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10. ИСЧЕРПЫВАЮЩИЙ ПЕРЕЧЕНЬ ОСНОВАНИЙ ДЛЯ ПРИОСТАНОВЛЕНИЯ ИЛИ ОТКАЗА В ПРЕДОСТАВЛЕНИИ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33. </w:t>
      </w:r>
      <w:bookmarkStart w:id="16" w:name="Par188"/>
      <w:bookmarkEnd w:id="16"/>
      <w:r w:rsidRPr="00B83487">
        <w:rPr>
          <w:rFonts w:ascii="Times New Roman" w:hAnsi="Times New Roman" w:cs="Times New Roman"/>
          <w:sz w:val="28"/>
          <w:szCs w:val="28"/>
        </w:rPr>
        <w:t>Решение об отказе в предоставлении муниципальной услуги может быть принято в случаях, если: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с заявлением о присвоении объекту адресации адреса обратилось лицо, не указанное в пункте 2 настоящего Административного регламента;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2) ответ на межведомственный запрос свидетельствует об отсутствии </w:t>
      </w:r>
      <w:r w:rsidRPr="00B83487">
        <w:rPr>
          <w:rFonts w:ascii="Times New Roman" w:hAnsi="Times New Roman" w:cs="Times New Roman"/>
          <w:sz w:val="28"/>
          <w:szCs w:val="28"/>
        </w:rPr>
        <w:lastRenderedPageBreak/>
        <w:t xml:space="preserve">документа и (или) информации, </w:t>
      </w:r>
      <w:proofErr w:type="gramStart"/>
      <w:r w:rsidRPr="00B83487">
        <w:rPr>
          <w:rFonts w:ascii="Times New Roman" w:hAnsi="Times New Roman" w:cs="Times New Roman"/>
          <w:sz w:val="28"/>
          <w:szCs w:val="28"/>
        </w:rPr>
        <w:t>необходимых</w:t>
      </w:r>
      <w:proofErr w:type="gramEnd"/>
      <w:r w:rsidRPr="00B83487">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 отсутствуют случаи и условия для присвоения объекту адресации адреса в соответствии с законодательством.</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Оснований для приостановления предоставления муниципальной услуги нет.</w:t>
      </w:r>
    </w:p>
    <w:p w:rsidR="00ED2016" w:rsidRDefault="00ED2016" w:rsidP="00ED2016">
      <w:pPr>
        <w:pStyle w:val="ConsPlusNormal"/>
        <w:jc w:val="center"/>
        <w:outlineLvl w:val="2"/>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11. РАЗМЕР ПЛАТЫ, ВЗИМАЕМОЙ С ЗАЯВИТЕЛЯ ПРИ ПРЕДОСТАВЛЕНИИ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34. Муниципальная услуга предоставляется бесплатно.</w:t>
      </w:r>
    </w:p>
    <w:p w:rsidR="00ED2016" w:rsidRDefault="00ED2016" w:rsidP="00ED2016">
      <w:pPr>
        <w:pStyle w:val="ConsPlusNormal"/>
        <w:jc w:val="center"/>
        <w:outlineLvl w:val="2"/>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13. МАКСИМАЛЬНЫЙ СРОК ОЖИДАНИЯ В ОЧЕРЕДИ ПРИ ПОДАЧЕ ЗАЯВЛЕНИЯ И ПРИ ПОЛУЧЕНИИ РЕЗУЛЬТАТА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35. Срок ожидания заявителя в очереди при подаче заявления и документов, предусмотренных пунктом 18 настоящего Административного регламента, или при получении результата предоставления муниципальной услуги не должен превышать 15 минут.</w:t>
      </w:r>
    </w:p>
    <w:p w:rsidR="00ED2016" w:rsidRDefault="00ED2016" w:rsidP="00ED2016">
      <w:pPr>
        <w:pStyle w:val="ConsPlusNormal"/>
        <w:jc w:val="center"/>
        <w:outlineLvl w:val="2"/>
        <w:rPr>
          <w:rFonts w:ascii="Times New Roman" w:hAnsi="Times New Roman" w:cs="Times New Roman"/>
          <w:sz w:val="28"/>
          <w:szCs w:val="28"/>
        </w:rPr>
      </w:pPr>
    </w:p>
    <w:p w:rsidR="00ED2016"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12. СРОК РЕГИСТРАЦИИ ЗАЯВЛЕНИЯ,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В ТОМ ЧИСЛЕ В ФОРМЕ ЭЛЕКТРОННОГО ДОКУМЕНТА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36. Регистрация заявления и прилагаемых документов, представленных заявителем на личном приеме, осуществляется в течение10 минут.</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37. Регистрация заявления и прилагаемых документов, представленных по почте, в форме электронных документов с использованием сети Интернет, осуществляется в день их поступления в Администрацию либо на следующий день в случае поступления заявления и документов, предусмотренных пунктом 18 настоящего Административного регламента, по окончании рабочего времени.</w:t>
      </w:r>
    </w:p>
    <w:p w:rsidR="00ED2016" w:rsidRDefault="00ED2016" w:rsidP="00ED2016">
      <w:pPr>
        <w:pStyle w:val="ConsPlusNormal"/>
        <w:jc w:val="center"/>
        <w:outlineLvl w:val="2"/>
        <w:rPr>
          <w:rFonts w:ascii="Times New Roman" w:hAnsi="Times New Roman" w:cs="Times New Roman"/>
          <w:sz w:val="28"/>
          <w:szCs w:val="28"/>
        </w:rPr>
      </w:pPr>
    </w:p>
    <w:p w:rsidR="00ED2016"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13. ТРЕБОВАНИЯ К ПОМЕЩЕНИЯМ, В КОТОРЫХ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ПРЕДОСТАВЛЯЕТСЯ МУНИЦИПАЛЬНАЯ УСЛУГА </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38. </w:t>
      </w:r>
      <w:proofErr w:type="gramStart"/>
      <w:r w:rsidRPr="00B83487">
        <w:rPr>
          <w:rFonts w:ascii="Times New Roman" w:hAnsi="Times New Roman" w:cs="Times New Roman"/>
          <w:sz w:val="28"/>
          <w:szCs w:val="28"/>
        </w:rPr>
        <w:t xml:space="preserve">Помещения, в которых предоставляется муниципальная услуга и в которых осуществляется прием заявителей, оборудуются информационными табличками с указанием фамилии, имени, отчества и должности должностного лица, специалиста, осуществляющего предоставление муниципальной услуги, а также мебелью, персональным компьютером с возможностью выхода в информационно-телекоммуникационную сеть "Интернет" и доступа к необходимым информационным базам данных, печатающим устройством, средствами связи (телефон, электронная почта), канцелярскими </w:t>
      </w:r>
      <w:r w:rsidRPr="00B83487">
        <w:rPr>
          <w:rFonts w:ascii="Times New Roman" w:hAnsi="Times New Roman" w:cs="Times New Roman"/>
          <w:sz w:val="28"/>
          <w:szCs w:val="28"/>
        </w:rPr>
        <w:lastRenderedPageBreak/>
        <w:t>принадлежностями.</w:t>
      </w:r>
      <w:proofErr w:type="gramEnd"/>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Помещения должны соответствовать санитарно-эпидемиологическим правилам и нормативам, а также правилам противопожарной безопасности.  Места для ожидания в очереди оборудуются стульями (кресельными секциями) и (или) скамьями. </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39. Места для приема заявителей должны быть оборудованы информационными табличками (вывесками) с указанием:</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номера кабинета, окна (киоска) приема (выдачи) документов (информации);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фамилии, имени, отчества и должности специалиста, должностного лица учреждения.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Места для приема заявителей должны быть оборудованы стульями, столами (стойками), канцелярскими принадлежностями.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Помещения, предназначенные для приема заявителей, оборудуются информационными стендами, на которых размещается следующая информация: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образец заполнения заявления и перечень документов, необходимых для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сведения о местонахождении, справочных телефонах, адресах интернет-сайт, электронной почты Администрации;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 краткое изложение процедуры предоставления муниципальной услуги в текстовом виде и в виде блок-схемы;</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 текст Административного регламента;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ED2016" w:rsidRDefault="00ED2016" w:rsidP="00ED2016">
      <w:pPr>
        <w:pStyle w:val="ConsPlusNormal"/>
        <w:jc w:val="center"/>
        <w:outlineLvl w:val="2"/>
        <w:rPr>
          <w:rFonts w:ascii="Times New Roman" w:hAnsi="Times New Roman" w:cs="Times New Roman"/>
          <w:sz w:val="28"/>
          <w:szCs w:val="28"/>
        </w:rPr>
      </w:pPr>
    </w:p>
    <w:p w:rsidR="00ED2016"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14. ПОКАЗАТЕЛИ ДОСТУПНОСТИ И КАЧЕСТВА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40. Показателями доступности и качества муниципальной услуги являются: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3) доля случаев предоставления муниципальной услуги в установленный </w:t>
      </w:r>
      <w:r w:rsidRPr="00B83487">
        <w:rPr>
          <w:rFonts w:ascii="Times New Roman" w:hAnsi="Times New Roman" w:cs="Times New Roman"/>
          <w:sz w:val="28"/>
          <w:szCs w:val="28"/>
        </w:rPr>
        <w:lastRenderedPageBreak/>
        <w:t>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41. Количество взаимодействий заявителя с должностными лицами Администрации, ответственными за предоставление муниципальной услуги, сотрудниками МФЦ должно составлять не более двух, продолжительностью не более 30 минут каждое.</w:t>
      </w:r>
    </w:p>
    <w:p w:rsidR="00ED2016" w:rsidRPr="00B83487" w:rsidRDefault="00ED2016" w:rsidP="00ED2016">
      <w:pPr>
        <w:autoSpaceDE w:val="0"/>
        <w:autoSpaceDN w:val="0"/>
        <w:adjustRightInd w:val="0"/>
        <w:spacing w:after="0" w:line="240" w:lineRule="auto"/>
        <w:ind w:firstLine="709"/>
        <w:jc w:val="both"/>
        <w:rPr>
          <w:rFonts w:ascii="Times New Roman" w:hAnsi="Times New Roman"/>
          <w:sz w:val="28"/>
          <w:szCs w:val="28"/>
        </w:rPr>
      </w:pPr>
      <w:r w:rsidRPr="00B83487">
        <w:rPr>
          <w:rFonts w:ascii="Times New Roman" w:hAnsi="Times New Roman"/>
          <w:sz w:val="28"/>
          <w:szCs w:val="28"/>
        </w:rPr>
        <w:t>42. Заявителям предоставляется возможность получения муниципальной услуги в МФЦ.</w:t>
      </w:r>
    </w:p>
    <w:p w:rsidR="00ED2016" w:rsidRDefault="00ED2016" w:rsidP="00ED2016">
      <w:pPr>
        <w:pStyle w:val="ConsPlusNormal"/>
        <w:jc w:val="center"/>
        <w:outlineLvl w:val="2"/>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ОСОБЕННОСТИ ПРЕДОСТАВЛЕНИЯ МУНИЦИПАЛЬНОЙ УСЛУГИ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В ЭЛЕКТРОННОЙ ФОРМЕ</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43. Заявителям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 на официальном сайте Администрации, в сети Интернет.</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44. В случае представления заявления через МФЦ срок предоставления муниципальной услуги, указанный в </w:t>
      </w:r>
      <w:hyperlink w:anchor="Par153" w:history="1">
        <w:r w:rsidRPr="00B83487">
          <w:rPr>
            <w:rFonts w:ascii="Times New Roman" w:hAnsi="Times New Roman" w:cs="Times New Roman"/>
            <w:sz w:val="28"/>
            <w:szCs w:val="28"/>
          </w:rPr>
          <w:t>подпункте 1</w:t>
        </w:r>
      </w:hyperlink>
      <w:r w:rsidRPr="00B83487">
        <w:rPr>
          <w:rFonts w:ascii="Times New Roman" w:hAnsi="Times New Roman" w:cs="Times New Roman"/>
          <w:sz w:val="28"/>
          <w:szCs w:val="28"/>
        </w:rPr>
        <w:t xml:space="preserve"> пункта 16, исчисляется со дня передачи МФЦ заявления и документов, указанных в </w:t>
      </w:r>
      <w:hyperlink w:anchor="Par135" w:history="1">
        <w:r w:rsidRPr="00B83487">
          <w:rPr>
            <w:rFonts w:ascii="Times New Roman" w:hAnsi="Times New Roman" w:cs="Times New Roman"/>
            <w:sz w:val="28"/>
            <w:szCs w:val="28"/>
          </w:rPr>
          <w:t>пункте 1</w:t>
        </w:r>
      </w:hyperlink>
      <w:r w:rsidRPr="00B83487">
        <w:rPr>
          <w:rFonts w:ascii="Times New Roman" w:hAnsi="Times New Roman" w:cs="Times New Roman"/>
          <w:sz w:val="28"/>
          <w:szCs w:val="28"/>
        </w:rPr>
        <w:t xml:space="preserve">8, в Администрацию. </w:t>
      </w:r>
    </w:p>
    <w:p w:rsidR="00ED2016" w:rsidRPr="00B83487" w:rsidRDefault="00ED2016" w:rsidP="00ED2016">
      <w:pPr>
        <w:autoSpaceDE w:val="0"/>
        <w:autoSpaceDN w:val="0"/>
        <w:adjustRightInd w:val="0"/>
        <w:spacing w:after="0" w:line="240" w:lineRule="auto"/>
        <w:ind w:firstLine="709"/>
        <w:jc w:val="both"/>
        <w:rPr>
          <w:rFonts w:ascii="Times New Roman" w:hAnsi="Times New Roman"/>
          <w:sz w:val="28"/>
          <w:szCs w:val="28"/>
        </w:rPr>
      </w:pPr>
      <w:r w:rsidRPr="00B83487">
        <w:rPr>
          <w:rFonts w:ascii="Times New Roman" w:hAnsi="Times New Roman"/>
          <w:sz w:val="28"/>
          <w:szCs w:val="28"/>
        </w:rPr>
        <w:t>45. </w:t>
      </w:r>
      <w:r w:rsidRPr="00B83487">
        <w:rPr>
          <w:rFonts w:ascii="Times New Roman" w:hAnsi="Times New Roman"/>
          <w:sz w:val="28"/>
          <w:szCs w:val="28"/>
          <w:lang w:eastAsia="ru-RU"/>
        </w:rPr>
        <w:t>В случае если заявление и прилагаемые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46. </w:t>
      </w:r>
      <w:proofErr w:type="gramStart"/>
      <w:r w:rsidRPr="00B83487">
        <w:rPr>
          <w:rFonts w:ascii="Times New Roman" w:hAnsi="Times New Roman" w:cs="Times New Roman"/>
          <w:sz w:val="28"/>
          <w:szCs w:val="28"/>
        </w:rPr>
        <w:t>При наличии в заявлении указания о выдаче решения о присвоении (аннулировании) адреса объекту недвижимости или решение об отказе в таком присвоении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подпунктами 1, 2 пункта 16.</w:t>
      </w:r>
      <w:proofErr w:type="gramEnd"/>
    </w:p>
    <w:p w:rsidR="00ED2016" w:rsidRDefault="00ED2016" w:rsidP="00ED2016">
      <w:pPr>
        <w:pStyle w:val="ConsPlusNormal"/>
        <w:jc w:val="center"/>
        <w:outlineLvl w:val="2"/>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b/>
          <w:sz w:val="28"/>
          <w:szCs w:val="28"/>
        </w:rPr>
      </w:pPr>
      <w:r w:rsidRPr="00B83487">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D2016" w:rsidRPr="00B83487" w:rsidRDefault="00ED2016" w:rsidP="00ED2016">
      <w:pPr>
        <w:pStyle w:val="ConsPlusNormal"/>
        <w:jc w:val="center"/>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sz w:val="28"/>
          <w:szCs w:val="28"/>
        </w:rPr>
      </w:pPr>
      <w:bookmarkStart w:id="17" w:name="Par280"/>
      <w:bookmarkEnd w:id="17"/>
      <w:r w:rsidRPr="00B83487">
        <w:rPr>
          <w:rFonts w:ascii="Times New Roman" w:hAnsi="Times New Roman" w:cs="Times New Roman"/>
          <w:sz w:val="28"/>
          <w:szCs w:val="28"/>
        </w:rPr>
        <w:lastRenderedPageBreak/>
        <w:t>1. ПЕРЕЧЕНЬ АДМИНИСТРАТИВНЫХ ПРОЦЕДУР ПРИ ПРЕДОСТАВЛЕНИИ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47. Предоставление муниципальной услуги включает в себя следующие административные процедуры:</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прием и регистрация заявления и прилагаемых документов;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формирование и направление межведомственных запросов;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проведение экспертизы заявления и прилагаемых документов;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 принятие решения о предоставлении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 формирование и выдача заявителю результата предоставления муниципальной услуги.</w:t>
      </w:r>
    </w:p>
    <w:p w:rsidR="00ED2016" w:rsidRDefault="00ED2016" w:rsidP="00ED2016">
      <w:pPr>
        <w:pStyle w:val="ConsPlusNormal"/>
        <w:jc w:val="center"/>
        <w:outlineLvl w:val="2"/>
        <w:rPr>
          <w:rFonts w:ascii="Times New Roman" w:hAnsi="Times New Roman" w:cs="Times New Roman"/>
          <w:sz w:val="28"/>
          <w:szCs w:val="28"/>
        </w:rPr>
      </w:pPr>
      <w:bookmarkStart w:id="18" w:name="Par289"/>
      <w:bookmarkEnd w:id="18"/>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2. ПРИЕМ И РЕГИСТРАЦИЯ ЗАЯВЛЕНИЯ И ПРИЛАГАЕМЫХ ДОКУМЕНТОВ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48.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муниципальной услуги в Администрацию с заявлением и прилагаемыми документами.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49. Прием и регистрация заявления и прилагаемых документов, представленных заявителем, осуществляются специалистом Администрации,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ED2016" w:rsidRPr="00B83487" w:rsidRDefault="00ED2016" w:rsidP="00ED2016">
      <w:pPr>
        <w:autoSpaceDE w:val="0"/>
        <w:autoSpaceDN w:val="0"/>
        <w:adjustRightInd w:val="0"/>
        <w:spacing w:after="0" w:line="240" w:lineRule="auto"/>
        <w:ind w:firstLine="709"/>
        <w:jc w:val="both"/>
        <w:rPr>
          <w:rFonts w:ascii="Times New Roman" w:hAnsi="Times New Roman"/>
          <w:sz w:val="28"/>
          <w:szCs w:val="28"/>
        </w:rPr>
      </w:pPr>
      <w:r w:rsidRPr="00B83487">
        <w:rPr>
          <w:rFonts w:ascii="Times New Roman" w:hAnsi="Times New Roman"/>
          <w:sz w:val="28"/>
          <w:szCs w:val="28"/>
        </w:rPr>
        <w:t>50. При регистрации заявления и прилагаемых документов, представленных заявителем лично, в том числе с использованием электронных носителей, или полученных по почте, специалист, ответственный за прием, регистрацию заявления и прилагаемых документов: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проверяет паспорт или иной документ, удостоверяющий личность заявителя и место его жительства;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устанавливает факт наличия всех необходимых для предоставления муниципальной услуги документов, предусмотренных пунктом 18 настоящего Административного регламента, из числа указанных в заявлении и приложенных к нему;</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проверяет заявление и прилагаемые документы на их соответствие требованиям, указанным в подпункте 1 пункта 18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и печатью, возвращает заявителю оригиналы представленных документов;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 вносит запись о приеме заявления и прилагаемых документов в журнал регистрации заявлений и решений, который ведется на бумажном носителе и (или) в электронной форме (далее – журнал);</w:t>
      </w:r>
    </w:p>
    <w:p w:rsidR="00ED2016" w:rsidRPr="00B83487" w:rsidRDefault="00ED2016" w:rsidP="00ED2016">
      <w:pPr>
        <w:autoSpaceDE w:val="0"/>
        <w:autoSpaceDN w:val="0"/>
        <w:adjustRightInd w:val="0"/>
        <w:spacing w:after="0" w:line="240" w:lineRule="auto"/>
        <w:ind w:firstLine="709"/>
        <w:jc w:val="both"/>
        <w:rPr>
          <w:rFonts w:ascii="Times New Roman" w:hAnsi="Times New Roman"/>
          <w:sz w:val="28"/>
          <w:szCs w:val="28"/>
        </w:rPr>
      </w:pPr>
      <w:r w:rsidRPr="00B83487">
        <w:rPr>
          <w:rFonts w:ascii="Times New Roman" w:hAnsi="Times New Roman"/>
          <w:sz w:val="28"/>
          <w:szCs w:val="28"/>
        </w:rPr>
        <w:lastRenderedPageBreak/>
        <w:t xml:space="preserve">6) оформляет расписку о приеме заявления и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 </w:t>
      </w:r>
    </w:p>
    <w:p w:rsidR="00ED2016" w:rsidRPr="00B83487" w:rsidRDefault="00ED2016" w:rsidP="00ED2016">
      <w:pPr>
        <w:autoSpaceDE w:val="0"/>
        <w:autoSpaceDN w:val="0"/>
        <w:adjustRightInd w:val="0"/>
        <w:spacing w:after="0" w:line="240" w:lineRule="auto"/>
        <w:ind w:firstLine="709"/>
        <w:jc w:val="both"/>
        <w:rPr>
          <w:rFonts w:ascii="Times New Roman" w:hAnsi="Times New Roman"/>
          <w:sz w:val="28"/>
          <w:szCs w:val="28"/>
        </w:rPr>
      </w:pPr>
      <w:r w:rsidRPr="00B83487">
        <w:rPr>
          <w:rFonts w:ascii="Times New Roman" w:hAnsi="Times New Roman"/>
          <w:sz w:val="28"/>
          <w:szCs w:val="28"/>
        </w:rPr>
        <w:t>В случае если заявление и прилагаемые документы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7) комплектует личное дело заявителя, состоящее из заявления и прилагаемых к нему документов (далее – личное дело заявителя).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51.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52. 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Специалист МФЦ, ответственный за прием и регистрацию заявления и прилагаемых документов осуществляет действия, предусмотренные подпунктами 1 – 7 пункта 51 настоящего Административного регламента и направляет личное дело заявителя для рассмотрения в Администрацию.</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53.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54.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ED2016" w:rsidRDefault="00ED2016" w:rsidP="00ED2016">
      <w:pPr>
        <w:tabs>
          <w:tab w:val="left" w:pos="1080"/>
        </w:tabs>
        <w:spacing w:after="0" w:line="240" w:lineRule="auto"/>
        <w:jc w:val="center"/>
        <w:outlineLvl w:val="0"/>
        <w:rPr>
          <w:rFonts w:ascii="Times New Roman" w:hAnsi="Times New Roman"/>
          <w:sz w:val="28"/>
          <w:szCs w:val="28"/>
        </w:rPr>
      </w:pPr>
    </w:p>
    <w:p w:rsidR="00ED2016" w:rsidRDefault="00ED2016" w:rsidP="00ED2016">
      <w:pPr>
        <w:tabs>
          <w:tab w:val="left" w:pos="1080"/>
        </w:tabs>
        <w:spacing w:after="0" w:line="240" w:lineRule="auto"/>
        <w:jc w:val="center"/>
        <w:outlineLvl w:val="0"/>
        <w:rPr>
          <w:rFonts w:ascii="Times New Roman" w:hAnsi="Times New Roman"/>
          <w:sz w:val="28"/>
          <w:szCs w:val="28"/>
        </w:rPr>
      </w:pPr>
      <w:r w:rsidRPr="00B83487">
        <w:rPr>
          <w:rFonts w:ascii="Times New Roman" w:hAnsi="Times New Roman"/>
          <w:sz w:val="28"/>
          <w:szCs w:val="28"/>
        </w:rPr>
        <w:t xml:space="preserve">3. ФОРМИРОВАНИЕ И НАПРАВЛЕНИЕ </w:t>
      </w:r>
    </w:p>
    <w:p w:rsidR="00ED2016" w:rsidRPr="00B83487" w:rsidRDefault="00ED2016" w:rsidP="00ED2016">
      <w:pPr>
        <w:tabs>
          <w:tab w:val="left" w:pos="1080"/>
        </w:tabs>
        <w:spacing w:after="0" w:line="240" w:lineRule="auto"/>
        <w:jc w:val="center"/>
        <w:outlineLvl w:val="0"/>
        <w:rPr>
          <w:rFonts w:ascii="Times New Roman" w:hAnsi="Times New Roman"/>
          <w:sz w:val="28"/>
          <w:szCs w:val="28"/>
        </w:rPr>
      </w:pPr>
      <w:r w:rsidRPr="00B83487">
        <w:rPr>
          <w:rFonts w:ascii="Times New Roman" w:hAnsi="Times New Roman"/>
          <w:sz w:val="28"/>
          <w:szCs w:val="28"/>
        </w:rPr>
        <w:t>МЕЖВЕДОМСТВЕННЫХ ЗАПРОСОВ</w:t>
      </w:r>
    </w:p>
    <w:p w:rsidR="00ED2016" w:rsidRPr="00B83487" w:rsidRDefault="00ED2016" w:rsidP="00ED2016">
      <w:pPr>
        <w:tabs>
          <w:tab w:val="left" w:pos="1080"/>
          <w:tab w:val="num" w:pos="1985"/>
        </w:tabs>
        <w:spacing w:after="0" w:line="240" w:lineRule="auto"/>
        <w:ind w:firstLine="709"/>
        <w:jc w:val="both"/>
        <w:outlineLvl w:val="0"/>
        <w:rPr>
          <w:rFonts w:ascii="Times New Roman" w:hAnsi="Times New Roman"/>
          <w:sz w:val="28"/>
          <w:szCs w:val="28"/>
        </w:rPr>
      </w:pPr>
      <w:r w:rsidRPr="00B83487">
        <w:rPr>
          <w:rFonts w:ascii="Times New Roman" w:hAnsi="Times New Roman"/>
          <w:sz w:val="28"/>
          <w:szCs w:val="28"/>
        </w:rPr>
        <w:t xml:space="preserve">55. 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w:t>
      </w:r>
    </w:p>
    <w:p w:rsidR="00ED2016" w:rsidRPr="00B83487" w:rsidRDefault="00ED2016" w:rsidP="00ED2016">
      <w:pPr>
        <w:tabs>
          <w:tab w:val="left" w:pos="1080"/>
          <w:tab w:val="num" w:pos="1985"/>
        </w:tabs>
        <w:spacing w:after="0" w:line="240" w:lineRule="auto"/>
        <w:ind w:firstLine="709"/>
        <w:jc w:val="both"/>
        <w:outlineLvl w:val="0"/>
        <w:rPr>
          <w:rFonts w:ascii="Times New Roman" w:hAnsi="Times New Roman"/>
          <w:sz w:val="28"/>
          <w:szCs w:val="28"/>
        </w:rPr>
      </w:pPr>
      <w:r w:rsidRPr="00B83487">
        <w:rPr>
          <w:rFonts w:ascii="Times New Roman" w:hAnsi="Times New Roman"/>
          <w:sz w:val="28"/>
          <w:szCs w:val="28"/>
        </w:rPr>
        <w:t>56. Формирование и направление межведомственных запросов осуществляется специалистом, ответственным за прием, регистрацию заявления и прилагаемых документов.</w:t>
      </w:r>
    </w:p>
    <w:p w:rsidR="00ED2016" w:rsidRPr="00B83487" w:rsidRDefault="00ED2016" w:rsidP="00ED2016">
      <w:pPr>
        <w:tabs>
          <w:tab w:val="left" w:pos="1080"/>
          <w:tab w:val="num" w:pos="1985"/>
        </w:tabs>
        <w:spacing w:after="0" w:line="240" w:lineRule="auto"/>
        <w:ind w:firstLine="709"/>
        <w:jc w:val="both"/>
        <w:outlineLvl w:val="0"/>
        <w:rPr>
          <w:rFonts w:ascii="Times New Roman" w:hAnsi="Times New Roman"/>
          <w:sz w:val="28"/>
          <w:szCs w:val="28"/>
        </w:rPr>
      </w:pPr>
      <w:r w:rsidRPr="00B83487">
        <w:rPr>
          <w:rFonts w:ascii="Times New Roman" w:hAnsi="Times New Roman"/>
          <w:sz w:val="28"/>
          <w:szCs w:val="28"/>
        </w:rPr>
        <w:t>57. </w:t>
      </w:r>
      <w:proofErr w:type="gramStart"/>
      <w:r w:rsidRPr="00B83487">
        <w:rPr>
          <w:rFonts w:ascii="Times New Roman" w:hAnsi="Times New Roman"/>
          <w:sz w:val="28"/>
          <w:szCs w:val="28"/>
        </w:rPr>
        <w:t xml:space="preserve">В случае если заявителем не представлены документы, предусмотренные пунктом 23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межведомственные запросы, в том числе с использованием сети Интернет, в Управление Федеральной службы государственной регистрации, кадастра и картографии </w:t>
      </w:r>
      <w:r w:rsidRPr="00B83487">
        <w:rPr>
          <w:rFonts w:ascii="Times New Roman" w:hAnsi="Times New Roman"/>
          <w:sz w:val="28"/>
          <w:szCs w:val="28"/>
        </w:rPr>
        <w:lastRenderedPageBreak/>
        <w:t>по Красноярскому краю и Управление Федеральной налоговой службы по Красноярскому краю</w:t>
      </w:r>
      <w:r w:rsidRPr="00B83487">
        <w:rPr>
          <w:rFonts w:ascii="Times New Roman" w:hAnsi="Times New Roman"/>
          <w:spacing w:val="-2"/>
          <w:sz w:val="28"/>
          <w:szCs w:val="28"/>
        </w:rPr>
        <w:t>.</w:t>
      </w:r>
      <w:proofErr w:type="gramEnd"/>
    </w:p>
    <w:p w:rsidR="00ED2016" w:rsidRPr="00B83487" w:rsidRDefault="00ED2016" w:rsidP="00ED2016">
      <w:pPr>
        <w:tabs>
          <w:tab w:val="left" w:pos="1080"/>
          <w:tab w:val="num" w:pos="1985"/>
        </w:tabs>
        <w:spacing w:after="0" w:line="240" w:lineRule="auto"/>
        <w:ind w:firstLine="709"/>
        <w:jc w:val="both"/>
        <w:outlineLvl w:val="0"/>
        <w:rPr>
          <w:rFonts w:ascii="Times New Roman" w:hAnsi="Times New Roman"/>
          <w:sz w:val="28"/>
          <w:szCs w:val="28"/>
        </w:rPr>
      </w:pPr>
      <w:r w:rsidRPr="00B83487">
        <w:rPr>
          <w:rFonts w:ascii="Times New Roman" w:hAnsi="Times New Roman"/>
          <w:sz w:val="28"/>
          <w:szCs w:val="28"/>
        </w:rPr>
        <w:t>58. Максимальный срок выполнения каждого административного действия, входящего в состав указанной административной процедуры, составляет 5 рабочих дней.</w:t>
      </w:r>
    </w:p>
    <w:p w:rsidR="00ED2016" w:rsidRPr="00B83487" w:rsidRDefault="00ED2016" w:rsidP="00ED2016">
      <w:pPr>
        <w:tabs>
          <w:tab w:val="left" w:pos="1080"/>
          <w:tab w:val="num" w:pos="1985"/>
        </w:tabs>
        <w:spacing w:after="0" w:line="240" w:lineRule="auto"/>
        <w:ind w:firstLine="709"/>
        <w:jc w:val="both"/>
        <w:outlineLvl w:val="0"/>
        <w:rPr>
          <w:rFonts w:ascii="Times New Roman" w:hAnsi="Times New Roman"/>
          <w:sz w:val="28"/>
          <w:szCs w:val="28"/>
        </w:rPr>
      </w:pPr>
      <w:r w:rsidRPr="00B83487">
        <w:rPr>
          <w:rFonts w:ascii="Times New Roman" w:hAnsi="Times New Roman"/>
          <w:sz w:val="28"/>
          <w:szCs w:val="28"/>
        </w:rPr>
        <w:t>59. Результатом административной процедуры по формированию и направлению межведомственных запросов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w:t>
      </w:r>
    </w:p>
    <w:p w:rsidR="00ED2016" w:rsidRPr="00B83487" w:rsidRDefault="00ED2016" w:rsidP="00ED2016">
      <w:pPr>
        <w:tabs>
          <w:tab w:val="left" w:pos="1080"/>
          <w:tab w:val="num" w:pos="1985"/>
        </w:tabs>
        <w:spacing w:after="0" w:line="240" w:lineRule="auto"/>
        <w:ind w:firstLine="709"/>
        <w:jc w:val="both"/>
        <w:outlineLvl w:val="0"/>
        <w:rPr>
          <w:rFonts w:ascii="Times New Roman" w:hAnsi="Times New Roman"/>
          <w:sz w:val="28"/>
          <w:szCs w:val="28"/>
        </w:rPr>
      </w:pPr>
      <w:r w:rsidRPr="00B83487">
        <w:rPr>
          <w:rFonts w:ascii="Times New Roman" w:hAnsi="Times New Roman"/>
          <w:sz w:val="28"/>
          <w:szCs w:val="28"/>
        </w:rPr>
        <w:t xml:space="preserve">60.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w:t>
      </w:r>
    </w:p>
    <w:p w:rsidR="00ED2016" w:rsidRDefault="00ED2016" w:rsidP="00ED2016">
      <w:pPr>
        <w:pStyle w:val="ConsPlusNormal"/>
        <w:jc w:val="center"/>
        <w:outlineLvl w:val="2"/>
        <w:rPr>
          <w:rFonts w:ascii="Times New Roman" w:hAnsi="Times New Roman" w:cs="Times New Roman"/>
          <w:sz w:val="28"/>
          <w:szCs w:val="28"/>
        </w:rPr>
      </w:pPr>
      <w:bookmarkStart w:id="19" w:name="Par320"/>
      <w:bookmarkEnd w:id="19"/>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4. ПРОВЕДЕНИЕ ЭКСПЕРТИЗЫ ЗАЯВЛЕНИЯ И ПРИЛАГАЕМЫХ ДОКУМЕНТОВ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62. Экспертиза заявления и прилагаемых документов, представленных заявителем, осуществляется специалистом, ответственным за экспертизу.</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63. Специалист, ответственный за экспертизу:</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устанавливает факт принадлежности заявителя к числу лиц, указанных в пункте 2 настоящего Административного регламента;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устанавливает наличие или отсутствие оснований для отказа заявителю в предоставлении муниципальной услуги в соответствии с пунктом 33 настоящего Административного регламента;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(далее – проект постановления), визирует и представляет его вместе с личным делом заявителя руководителю структурного подразделения Администрации, ответственному за предоставление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bookmarkStart w:id="20" w:name="Par329"/>
      <w:bookmarkEnd w:id="20"/>
      <w:proofErr w:type="gramStart"/>
      <w:r w:rsidRPr="00B83487">
        <w:rPr>
          <w:rFonts w:ascii="Times New Roman" w:hAnsi="Times New Roman" w:cs="Times New Roman"/>
          <w:sz w:val="28"/>
          <w:szCs w:val="28"/>
        </w:rPr>
        <w:t>4) при установлении оснований для отказа заявителю в присвоении объекту адресации адреса или аннулировании его адреса, предусмотренных пунктом 34 настоящего Административного регламента, готовит проект постановления Администрации об отказе в присвоении объекту адресации адреса или аннулировании его адреса (далее – проект постановления об отказе), визирует и представляет его вместе с личным делом заявителя руководителю структурного подразделения Администрации, ответственному за предоставление муниципальной услуги.</w:t>
      </w:r>
      <w:proofErr w:type="gramEnd"/>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64. Максимальный срок проведения экспертизы заявления и </w:t>
      </w:r>
      <w:r w:rsidRPr="00B83487">
        <w:rPr>
          <w:rFonts w:ascii="Times New Roman" w:hAnsi="Times New Roman" w:cs="Times New Roman"/>
          <w:sz w:val="28"/>
          <w:szCs w:val="28"/>
        </w:rPr>
        <w:lastRenderedPageBreak/>
        <w:t>прилагаемых документов осуществляется в течение 5 рабочих дней.</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65.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подпунктами 3, 4 пункта 63 настоящего Административного регламента, и их представление руководителю структурного подразделения Администрации, ответственному за предоставление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подпунктами 3, 4 пункта 63 настоящего Административного регламента, специалистом, ответственным за экспертизу.</w:t>
      </w:r>
    </w:p>
    <w:p w:rsidR="00ED2016" w:rsidRDefault="00ED2016" w:rsidP="00ED2016">
      <w:pPr>
        <w:pStyle w:val="ConsPlusNormal"/>
        <w:ind w:firstLine="540"/>
        <w:jc w:val="center"/>
        <w:rPr>
          <w:rFonts w:ascii="Times New Roman" w:hAnsi="Times New Roman" w:cs="Times New Roman"/>
          <w:sz w:val="28"/>
          <w:szCs w:val="28"/>
        </w:rPr>
      </w:pPr>
      <w:r w:rsidRPr="00B83487">
        <w:rPr>
          <w:rFonts w:ascii="Times New Roman" w:hAnsi="Times New Roman" w:cs="Times New Roman"/>
          <w:sz w:val="28"/>
          <w:szCs w:val="28"/>
        </w:rPr>
        <w:t xml:space="preserve">5. ПРИНЯТИЕ РЕШЕНИЯ О ПРЕДОСТАВЛЕНИИ </w:t>
      </w:r>
    </w:p>
    <w:p w:rsidR="00ED2016" w:rsidRPr="00B83487" w:rsidRDefault="00ED2016" w:rsidP="00ED2016">
      <w:pPr>
        <w:pStyle w:val="ConsPlusNormal"/>
        <w:ind w:firstLine="540"/>
        <w:jc w:val="center"/>
        <w:rPr>
          <w:rFonts w:ascii="Times New Roman" w:hAnsi="Times New Roman" w:cs="Times New Roman"/>
          <w:sz w:val="28"/>
          <w:szCs w:val="28"/>
          <w:highlight w:val="red"/>
        </w:rPr>
      </w:pPr>
      <w:r w:rsidRPr="00B83487">
        <w:rPr>
          <w:rFonts w:ascii="Times New Roman" w:hAnsi="Times New Roman" w:cs="Times New Roman"/>
          <w:sz w:val="28"/>
          <w:szCs w:val="28"/>
        </w:rPr>
        <w:t>МУНИЦИПАЛЬНОЙ УСЛУГИ</w:t>
      </w:r>
      <w:r w:rsidRPr="00B83487">
        <w:rPr>
          <w:rFonts w:ascii="Times New Roman" w:hAnsi="Times New Roman" w:cs="Times New Roman"/>
          <w:sz w:val="28"/>
          <w:szCs w:val="28"/>
          <w:highlight w:val="red"/>
        </w:rPr>
        <w:t xml:space="preserve"> </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67. Основанием для начала административной процедуры принятия решения о предоставлении муниципальной услуги является получение специалистом Администрации, ответственным за предоставление муниципальной услуги проектов документов, предусмотренных подпунктами 3, 4 пункта 63 настоящего Административного регламента.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68. Подготовленный проект постановления или проект постановления об отказе в течение 3 рабочих дней проходит стадию согласования </w:t>
      </w:r>
      <w:proofErr w:type="gramStart"/>
      <w:r w:rsidRPr="00B83487">
        <w:rPr>
          <w:rFonts w:ascii="Times New Roman" w:hAnsi="Times New Roman" w:cs="Times New Roman"/>
          <w:sz w:val="28"/>
          <w:szCs w:val="28"/>
        </w:rPr>
        <w:t>с</w:t>
      </w:r>
      <w:proofErr w:type="gramEnd"/>
      <w:r w:rsidRPr="00B83487">
        <w:rPr>
          <w:rFonts w:ascii="Times New Roman" w:hAnsi="Times New Roman" w:cs="Times New Roman"/>
          <w:sz w:val="28"/>
          <w:szCs w:val="28"/>
        </w:rPr>
        <w:t>:</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 заместителем Главы поселка </w:t>
      </w:r>
      <w:proofErr w:type="gramStart"/>
      <w:r w:rsidRPr="00B83487">
        <w:rPr>
          <w:rFonts w:ascii="Times New Roman" w:hAnsi="Times New Roman" w:cs="Times New Roman"/>
          <w:sz w:val="28"/>
          <w:szCs w:val="28"/>
        </w:rPr>
        <w:t>Кедровый</w:t>
      </w:r>
      <w:proofErr w:type="gramEnd"/>
      <w:r w:rsidRPr="00B83487">
        <w:rPr>
          <w:rFonts w:ascii="Times New Roman" w:hAnsi="Times New Roman" w:cs="Times New Roman"/>
          <w:sz w:val="28"/>
          <w:szCs w:val="28"/>
        </w:rPr>
        <w:t xml:space="preserve"> Красноярского края.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69. После согласования для принятия решения проект постановления или проект постановления об отказе направляется Главе поселка Кедровый Красноярского края, </w:t>
      </w:r>
      <w:proofErr w:type="gramStart"/>
      <w:r w:rsidRPr="00B83487">
        <w:rPr>
          <w:rFonts w:ascii="Times New Roman" w:hAnsi="Times New Roman" w:cs="Times New Roman"/>
          <w:sz w:val="28"/>
          <w:szCs w:val="28"/>
        </w:rPr>
        <w:t>ответственному</w:t>
      </w:r>
      <w:proofErr w:type="gramEnd"/>
      <w:r w:rsidRPr="00B83487">
        <w:rPr>
          <w:rFonts w:ascii="Times New Roman" w:hAnsi="Times New Roman" w:cs="Times New Roman"/>
          <w:sz w:val="28"/>
          <w:szCs w:val="28"/>
        </w:rPr>
        <w:t xml:space="preserve"> за принятие решения о предоставлении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70. Критерии принятия решения: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принадлежность заявителя к числу лиц, указанных в пункте 2 настоящего Административного регламента;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наличие необходимых документов, указанных в пунктах 18, 23 настоящего Административного регламента, содержащих достоверные сведения.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71. поселка Кедровый Красноярского края принимает решение о присвоении объекту адресации адреса (аннулировании его адреса) или об отказе в присвоении объекту адресации адреса или аннулировании его адреса путем подписания соответствующего постановления.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72. Результатом административной процедуры принятия решения о предоставлении муниципальной услуги является постановление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73.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постановления Администрации о присвоении объекту адресации адреса (аннулировании его адреса) или об </w:t>
      </w:r>
      <w:r w:rsidRPr="00B83487">
        <w:rPr>
          <w:rFonts w:ascii="Times New Roman" w:hAnsi="Times New Roman" w:cs="Times New Roman"/>
          <w:sz w:val="28"/>
          <w:szCs w:val="28"/>
        </w:rPr>
        <w:lastRenderedPageBreak/>
        <w:t>отказе в присвоении объекту адресации адреса или аннулировании его адреса.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74. Максимальный срок выполнения административной процедуры не может превышать 5 рабочих дней.</w:t>
      </w:r>
    </w:p>
    <w:p w:rsidR="00ED2016" w:rsidRDefault="00ED2016" w:rsidP="00ED2016">
      <w:pPr>
        <w:pStyle w:val="ConsPlusNormal"/>
        <w:ind w:firstLine="540"/>
        <w:jc w:val="center"/>
        <w:rPr>
          <w:rFonts w:ascii="Times New Roman" w:hAnsi="Times New Roman" w:cs="Times New Roman"/>
          <w:sz w:val="28"/>
          <w:szCs w:val="28"/>
        </w:rPr>
      </w:pPr>
    </w:p>
    <w:p w:rsidR="00ED2016" w:rsidRPr="00B83487" w:rsidRDefault="00ED2016" w:rsidP="00ED2016">
      <w:pPr>
        <w:pStyle w:val="ConsPlusNormal"/>
        <w:ind w:firstLine="540"/>
        <w:jc w:val="center"/>
        <w:rPr>
          <w:rFonts w:ascii="Times New Roman" w:hAnsi="Times New Roman" w:cs="Times New Roman"/>
          <w:sz w:val="28"/>
          <w:szCs w:val="28"/>
        </w:rPr>
      </w:pPr>
      <w:r w:rsidRPr="00B83487">
        <w:rPr>
          <w:rFonts w:ascii="Times New Roman" w:hAnsi="Times New Roman" w:cs="Times New Roman"/>
          <w:sz w:val="28"/>
          <w:szCs w:val="28"/>
        </w:rPr>
        <w:t>6. ФОРМИРОВАНИЕ И ВЫДАЧА ЗАЯВИТЕЛЮ РЕЗУЛЬТАТА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75. Основанием для начала административной процедуры является подписание постановления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77. Специалист, ответственный за делопроизводство, направляет заявителю (представителю заявителя) решение о присвоении адреса объекту недвижимости (аннулировании) или решение об отказе в присвоении объекту адресации адреса или аннулировании его адреса одним из способов, указанным в заявлении: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 в форме электронного документа с использованием </w:t>
      </w:r>
      <w:r w:rsidRPr="00B83487">
        <w:rPr>
          <w:rFonts w:ascii="Times New Roman" w:hAnsi="Times New Roman" w:cs="Times New Roman"/>
          <w:sz w:val="28"/>
          <w:szCs w:val="28"/>
        </w:rPr>
        <w:br/>
        <w:t>информационно-телекоммуникационных сетей общего пользования не позднее одного рабочего дня со дня истечения срока, указанного в подпунктах 1, 2 пункта 16;</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B83487">
        <w:rPr>
          <w:rFonts w:ascii="Times New Roman" w:hAnsi="Times New Roman" w:cs="Times New Roman"/>
          <w:sz w:val="28"/>
          <w:szCs w:val="28"/>
        </w:rPr>
        <w:t>истечения</w:t>
      </w:r>
      <w:proofErr w:type="gramEnd"/>
      <w:r w:rsidRPr="00B83487">
        <w:rPr>
          <w:rFonts w:ascii="Times New Roman" w:hAnsi="Times New Roman" w:cs="Times New Roman"/>
          <w:sz w:val="28"/>
          <w:szCs w:val="28"/>
        </w:rPr>
        <w:t xml:space="preserve"> установленного подпунктами 1, 2 пункта 16, срока посредством почтового отправления по указанному в заявлении почтовому адресу.</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78. </w:t>
      </w:r>
      <w:proofErr w:type="gramStart"/>
      <w:r w:rsidRPr="00B83487">
        <w:rPr>
          <w:rFonts w:ascii="Times New Roman" w:hAnsi="Times New Roman" w:cs="Times New Roman"/>
          <w:sz w:val="28"/>
          <w:szCs w:val="28"/>
        </w:rPr>
        <w:t>При наличии в заявлении указания о выдаче решения о присвоении (аннулировании) адреса объекту недвижимости или решение об отказе в таком присвоении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подпунктами 1, 2 пункта 16.</w:t>
      </w:r>
      <w:proofErr w:type="gramEnd"/>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78. Решение об отказе в присвоении объекту адресации адреса или аннулировании его адреса должно быть составлено по форме, утвержденной приказом Министерства финансов Российской Федерации от 11 декабря 2014 года № 146н. </w:t>
      </w:r>
    </w:p>
    <w:p w:rsidR="00ED2016" w:rsidRPr="00B83487" w:rsidRDefault="00ED2016" w:rsidP="00ED2016">
      <w:pPr>
        <w:pStyle w:val="ConsPlusNormal"/>
        <w:ind w:firstLine="709"/>
        <w:jc w:val="both"/>
        <w:rPr>
          <w:rFonts w:ascii="Times New Roman" w:hAnsi="Times New Roman" w:cs="Times New Roman"/>
          <w:sz w:val="28"/>
          <w:szCs w:val="28"/>
        </w:rPr>
      </w:pPr>
      <w:bookmarkStart w:id="21" w:name="Par129"/>
      <w:bookmarkEnd w:id="21"/>
      <w:r w:rsidRPr="00B83487">
        <w:rPr>
          <w:rFonts w:ascii="Times New Roman" w:hAnsi="Times New Roman" w:cs="Times New Roman"/>
          <w:sz w:val="28"/>
          <w:szCs w:val="28"/>
        </w:rPr>
        <w:t>79. Результатом предоставления административной процедуры является выдача (направление) заявителю решения о присвоении адреса объекту недвижимости (аннулировании) или решение об отказе в присвоении объекту адресации адреса или аннулировании его адреса.</w:t>
      </w:r>
    </w:p>
    <w:p w:rsidR="00ED2016" w:rsidRDefault="00ED2016" w:rsidP="00ED2016">
      <w:pPr>
        <w:pStyle w:val="ConsPlusNormal"/>
        <w:jc w:val="center"/>
        <w:outlineLvl w:val="2"/>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7. ПРЕДОСТАВЛЕНИЕ ИНФОРМАЦИИ ЗАЯВИТЕЛЮ, ОБЕСПЕЧЕНИЕ ДОСТУПА К СВЕДЕНИЯМ О МУНИЦИПАЛЬНОЙ УСЛУГЕ, ПОДАЧА ЗАЯВЛЕНИЯ И ПРИЛАГАЕМЫХ ДОКУМЕНТОВ ДЛЯ </w:t>
      </w:r>
      <w:r>
        <w:rPr>
          <w:rFonts w:ascii="Times New Roman" w:hAnsi="Times New Roman" w:cs="Times New Roman"/>
          <w:sz w:val="28"/>
          <w:szCs w:val="28"/>
        </w:rPr>
        <w:t>П</w:t>
      </w:r>
      <w:r w:rsidRPr="00B83487">
        <w:rPr>
          <w:rFonts w:ascii="Times New Roman" w:hAnsi="Times New Roman" w:cs="Times New Roman"/>
          <w:sz w:val="28"/>
          <w:szCs w:val="28"/>
        </w:rPr>
        <w:t xml:space="preserve">РЕДОСТАВЛЕНИЯ МУНИЦИПАЛЬНОЙ УСЛУГИ И ИХ ПРИЕМ, ПОЛУЧЕНИЕ  ЗАЯВИТЕЛЕМ  СВЕДЕНИЙ  О  ХОДЕ  ПРЕДОСТАВЛЕНИЯ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МУНИЦИПАЛЬНОЙ УСЛУГИ В ЭЛЕКТРОННОЙ ФОРМЕ, В ТОМ ЧИСЛЕ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lastRenderedPageBreak/>
        <w:t>С ИСПОЛЬЗОВАНИЕМ ЕДИНОГО ИЛИ РЕГИОНАЛЬНОГО ПОРТАЛА</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80. Заявителям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 на официальном сайте Администрации, в сети Интернет, Едином портале или Региональном портале.</w:t>
      </w:r>
    </w:p>
    <w:p w:rsidR="00ED2016" w:rsidRPr="00B83487" w:rsidRDefault="00ED2016" w:rsidP="00ED2016">
      <w:pPr>
        <w:pStyle w:val="ConsPlusNormal"/>
        <w:ind w:firstLine="709"/>
        <w:jc w:val="both"/>
        <w:rPr>
          <w:rFonts w:ascii="Times New Roman" w:hAnsi="Times New Roman" w:cs="Times New Roman"/>
          <w:sz w:val="28"/>
          <w:szCs w:val="28"/>
        </w:rPr>
      </w:pPr>
    </w:p>
    <w:p w:rsidR="00ED2016" w:rsidRPr="00B83487" w:rsidRDefault="00ED2016" w:rsidP="00ED2016">
      <w:pPr>
        <w:pStyle w:val="ConsPlusNormal"/>
        <w:jc w:val="center"/>
        <w:outlineLvl w:val="1"/>
        <w:rPr>
          <w:rFonts w:ascii="Times New Roman" w:hAnsi="Times New Roman" w:cs="Times New Roman"/>
          <w:b/>
          <w:sz w:val="28"/>
          <w:szCs w:val="28"/>
        </w:rPr>
      </w:pPr>
      <w:bookmarkStart w:id="22" w:name="Par384"/>
      <w:bookmarkEnd w:id="22"/>
      <w:r w:rsidRPr="00B83487">
        <w:rPr>
          <w:rFonts w:ascii="Times New Roman" w:hAnsi="Times New Roman" w:cs="Times New Roman"/>
          <w:b/>
          <w:sz w:val="28"/>
          <w:szCs w:val="28"/>
        </w:rPr>
        <w:t xml:space="preserve">IV. ФОРМЫ </w:t>
      </w:r>
      <w:proofErr w:type="gramStart"/>
      <w:r w:rsidRPr="00B83487">
        <w:rPr>
          <w:rFonts w:ascii="Times New Roman" w:hAnsi="Times New Roman" w:cs="Times New Roman"/>
          <w:b/>
          <w:sz w:val="28"/>
          <w:szCs w:val="28"/>
        </w:rPr>
        <w:t>КОНТРОЛЯ ЗА</w:t>
      </w:r>
      <w:proofErr w:type="gramEnd"/>
      <w:r w:rsidRPr="00B83487">
        <w:rPr>
          <w:rFonts w:ascii="Times New Roman" w:hAnsi="Times New Roman" w:cs="Times New Roman"/>
          <w:b/>
          <w:sz w:val="28"/>
          <w:szCs w:val="28"/>
        </w:rPr>
        <w:t xml:space="preserve"> ПРЕДОСТАВЛЕНИЕМ МУНИЦИПАЛЬНОЙ УСЛУГИ</w:t>
      </w:r>
    </w:p>
    <w:p w:rsidR="00ED2016" w:rsidRPr="00B83487" w:rsidRDefault="00ED2016" w:rsidP="00ED2016">
      <w:pPr>
        <w:pStyle w:val="ConsPlusNormal"/>
        <w:jc w:val="center"/>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sz w:val="28"/>
          <w:szCs w:val="28"/>
        </w:rPr>
      </w:pPr>
      <w:bookmarkStart w:id="23" w:name="Par387"/>
      <w:bookmarkEnd w:id="23"/>
      <w:r w:rsidRPr="00B83487">
        <w:rPr>
          <w:rFonts w:ascii="Times New Roman" w:hAnsi="Times New Roman" w:cs="Times New Roman"/>
          <w:sz w:val="28"/>
          <w:szCs w:val="28"/>
        </w:rPr>
        <w:t xml:space="preserve">1. ПОРЯДОК ОСУЩЕСТВЛЕНИЯ ТЕКУЩЕГО </w:t>
      </w:r>
      <w:proofErr w:type="gramStart"/>
      <w:r w:rsidRPr="00B83487">
        <w:rPr>
          <w:rFonts w:ascii="Times New Roman" w:hAnsi="Times New Roman" w:cs="Times New Roman"/>
          <w:sz w:val="28"/>
          <w:szCs w:val="28"/>
        </w:rPr>
        <w:t>КОНТРОЛЯ ЗА</w:t>
      </w:r>
      <w:proofErr w:type="gramEnd"/>
      <w:r w:rsidRPr="00B83487">
        <w:rPr>
          <w:rFonts w:ascii="Times New Roman" w:hAnsi="Times New Roman" w:cs="Times New Roman"/>
          <w:sz w:val="28"/>
          <w:szCs w:val="28"/>
        </w:rPr>
        <w:t xml:space="preserve"> СОБЛЮДЕНИЕМ И ИСПОЛНЕНИЕМ СПЕЦИАЛИСТАМИ И ДОЛЖНОСТНЫМИ ЛИЦАМИ АДМИНИСТРАЦИИ,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ПРИНЯТИЕМ ИМИ РЕШЕНИЙ</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81. За соблюдением и исполнением специалистами, должностными лицами Администрации,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82. Текущий контроль осуществляется должностными лицами Администрации, МФЦ.</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83. Периодичность осуществления текущего контроля устанавливается Главой поселка </w:t>
      </w:r>
      <w:proofErr w:type="gramStart"/>
      <w:r w:rsidRPr="00B83487">
        <w:rPr>
          <w:rFonts w:ascii="Times New Roman" w:hAnsi="Times New Roman" w:cs="Times New Roman"/>
          <w:sz w:val="28"/>
          <w:szCs w:val="28"/>
        </w:rPr>
        <w:t>Кедровый</w:t>
      </w:r>
      <w:proofErr w:type="gramEnd"/>
      <w:r w:rsidRPr="00B83487">
        <w:rPr>
          <w:rFonts w:ascii="Times New Roman" w:hAnsi="Times New Roman" w:cs="Times New Roman"/>
          <w:sz w:val="28"/>
          <w:szCs w:val="28"/>
        </w:rPr>
        <w:t xml:space="preserve"> Красноярского края, руководителем МФЦ. </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84. </w:t>
      </w:r>
      <w:proofErr w:type="gramStart"/>
      <w:r w:rsidRPr="00B83487">
        <w:rPr>
          <w:rFonts w:ascii="Times New Roman" w:hAnsi="Times New Roman" w:cs="Times New Roman"/>
          <w:sz w:val="28"/>
          <w:szCs w:val="28"/>
        </w:rPr>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w:t>
      </w:r>
      <w:proofErr w:type="gramEnd"/>
      <w:r w:rsidRPr="00B83487">
        <w:rPr>
          <w:rFonts w:ascii="Times New Roman" w:hAnsi="Times New Roman" w:cs="Times New Roman"/>
          <w:sz w:val="28"/>
          <w:szCs w:val="28"/>
        </w:rPr>
        <w:t xml:space="preserve"> Администрации.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85.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w:t>
      </w:r>
      <w:proofErr w:type="gramStart"/>
      <w:r w:rsidRPr="00B83487">
        <w:rPr>
          <w:rFonts w:ascii="Times New Roman" w:hAnsi="Times New Roman" w:cs="Times New Roman"/>
          <w:sz w:val="28"/>
          <w:szCs w:val="28"/>
        </w:rPr>
        <w:t>контроль за</w:t>
      </w:r>
      <w:proofErr w:type="gramEnd"/>
      <w:r w:rsidRPr="00B83487">
        <w:rPr>
          <w:rFonts w:ascii="Times New Roman" w:hAnsi="Times New Roman" w:cs="Times New Roman"/>
          <w:sz w:val="28"/>
          <w:szCs w:val="28"/>
        </w:rPr>
        <w:t xml:space="preserve"> их устранением.</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 допущенные </w:t>
      </w:r>
      <w:r w:rsidRPr="00B83487">
        <w:rPr>
          <w:rFonts w:ascii="Times New Roman" w:hAnsi="Times New Roman" w:cs="Times New Roman"/>
          <w:sz w:val="28"/>
          <w:szCs w:val="28"/>
        </w:rPr>
        <w:lastRenderedPageBreak/>
        <w:t>МФЦ.</w:t>
      </w:r>
    </w:p>
    <w:p w:rsidR="00ED2016" w:rsidRDefault="00ED2016" w:rsidP="00ED2016">
      <w:pPr>
        <w:pStyle w:val="ConsPlusNormal"/>
        <w:jc w:val="center"/>
        <w:outlineLvl w:val="2"/>
        <w:rPr>
          <w:rFonts w:ascii="Times New Roman" w:hAnsi="Times New Roman" w:cs="Times New Roman"/>
          <w:sz w:val="28"/>
          <w:szCs w:val="28"/>
        </w:rPr>
      </w:pPr>
    </w:p>
    <w:p w:rsidR="00ED2016"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2. ПОРЯДОК И ПЕРИОДИЧНОСТЬ </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ОСУЩЕСТВЛЕНИЯ ПРОВЕРОК ПОЛНОТЫ И КАЧЕСТВА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Администрации, специалистов, должностных лиц Администрации, сотрудников МФЦ.</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87. Проверки могут быть плановыми (осуществляться на основании плана контрольных действий Администрации)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88.</w:t>
      </w:r>
      <w:r w:rsidRPr="00B83487">
        <w:rPr>
          <w:rFonts w:ascii="Times New Roman" w:hAnsi="Times New Roman" w:cs="Times New Roman"/>
        </w:rPr>
        <w:t> </w:t>
      </w:r>
      <w:r w:rsidRPr="00B83487">
        <w:rPr>
          <w:rFonts w:ascii="Times New Roman" w:hAnsi="Times New Roman" w:cs="Times New Roman"/>
          <w:sz w:val="28"/>
          <w:szCs w:val="28"/>
        </w:rPr>
        <w:t>Плановые проверки проводятся не реже чем 1 раз в 2 года на основании распоряжения Администрации, внеплановые проверки проводятся на основании распоряжения Администрации.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89. </w:t>
      </w:r>
      <w:proofErr w:type="gramStart"/>
      <w:r w:rsidRPr="00B83487">
        <w:rPr>
          <w:rFonts w:ascii="Times New Roman" w:hAnsi="Times New Roman" w:cs="Times New Roman"/>
          <w:sz w:val="28"/>
          <w:szCs w:val="28"/>
        </w:rPr>
        <w:t>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Администрации в части предоставления муниципальной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и устанавливаются сроки устранения нарушений.</w:t>
      </w:r>
      <w:proofErr w:type="gramEnd"/>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91. Администрация в срок, установленный в справке о результатах проверки, устраняет выявленные нарушения и составляет отчет об их устранении с приложением подтверждающих документов.</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В случае выявления нарушений сотрудниками МФЦ требований административного регламента предоставления муниципальной услуги МФЦ устанавливает сроки устранения нарушений и направляет соответствующее уведомление в Администрацию.</w:t>
      </w:r>
    </w:p>
    <w:p w:rsidR="00ED2016" w:rsidRDefault="00ED2016" w:rsidP="00ED2016">
      <w:pPr>
        <w:pStyle w:val="ConsPlusNormal"/>
        <w:jc w:val="center"/>
        <w:outlineLvl w:val="2"/>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3. ОТВЕТСТВЕННОСТЬ СПЕЦИАЛИСТОВ,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93. 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сотрудники МФЦ несут ответственность в соответствии с законодательством Российской Федерации.</w:t>
      </w:r>
    </w:p>
    <w:p w:rsidR="00ED2016" w:rsidRDefault="00ED2016" w:rsidP="00ED2016">
      <w:pPr>
        <w:pStyle w:val="ConsPlusNormal"/>
        <w:jc w:val="center"/>
        <w:outlineLvl w:val="2"/>
        <w:rPr>
          <w:rFonts w:ascii="Times New Roman" w:hAnsi="Times New Roman" w:cs="Times New Roman"/>
          <w:sz w:val="28"/>
          <w:szCs w:val="28"/>
        </w:rPr>
      </w:pP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4. ПОЛОЖЕНИЯ, ХАРАКТЕРИЗУЮЩИЕ ТРЕБОВАНИЯ К ФОРМАМ </w:t>
      </w:r>
      <w:proofErr w:type="gramStart"/>
      <w:r w:rsidRPr="00B83487">
        <w:rPr>
          <w:rFonts w:ascii="Times New Roman" w:hAnsi="Times New Roman" w:cs="Times New Roman"/>
          <w:sz w:val="28"/>
          <w:szCs w:val="28"/>
        </w:rPr>
        <w:lastRenderedPageBreak/>
        <w:t>КОНТРОЛЯ ЗА</w:t>
      </w:r>
      <w:proofErr w:type="gramEnd"/>
      <w:r w:rsidRPr="00B8348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94. </w:t>
      </w:r>
      <w:proofErr w:type="gramStart"/>
      <w:r w:rsidRPr="00B83487">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Административного регламента и иных нормативных правовых актов, устанавливающих требования к</w:t>
      </w:r>
      <w:proofErr w:type="gramEnd"/>
      <w:r w:rsidRPr="00B83487">
        <w:rPr>
          <w:rFonts w:ascii="Times New Roman" w:hAnsi="Times New Roman" w:cs="Times New Roman"/>
          <w:sz w:val="28"/>
          <w:szCs w:val="28"/>
        </w:rPr>
        <w:t xml:space="preserve"> предоставлению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95. </w:t>
      </w:r>
      <w:proofErr w:type="gramStart"/>
      <w:r w:rsidRPr="00B83487">
        <w:rPr>
          <w:rFonts w:ascii="Times New Roman" w:hAnsi="Times New Roman" w:cs="Times New Roman"/>
          <w:sz w:val="28"/>
          <w:szCs w:val="28"/>
        </w:rPr>
        <w:t>Контроль за</w:t>
      </w:r>
      <w:proofErr w:type="gramEnd"/>
      <w:r w:rsidRPr="00B83487">
        <w:rPr>
          <w:rFonts w:ascii="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сотрудников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96. </w:t>
      </w:r>
      <w:proofErr w:type="gramStart"/>
      <w:r w:rsidRPr="00B83487">
        <w:rPr>
          <w:rFonts w:ascii="Times New Roman" w:hAnsi="Times New Roman" w:cs="Times New Roman"/>
          <w:sz w:val="28"/>
          <w:szCs w:val="28"/>
        </w:rPr>
        <w:t>Контроль за</w:t>
      </w:r>
      <w:proofErr w:type="gramEnd"/>
      <w:r w:rsidRPr="00B83487">
        <w:rPr>
          <w:rFonts w:ascii="Times New Roman" w:hAnsi="Times New Roman" w:cs="Times New Roman"/>
          <w:sz w:val="28"/>
          <w:szCs w:val="28"/>
        </w:rPr>
        <w:t xml:space="preserve">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D2016" w:rsidRPr="00B83487" w:rsidRDefault="00ED2016" w:rsidP="00ED2016">
      <w:pPr>
        <w:pStyle w:val="ConsPlusNormal"/>
        <w:ind w:firstLine="540"/>
        <w:jc w:val="both"/>
        <w:rPr>
          <w:rFonts w:ascii="Times New Roman" w:hAnsi="Times New Roman" w:cs="Times New Roman"/>
          <w:sz w:val="28"/>
          <w:szCs w:val="28"/>
        </w:rPr>
      </w:pPr>
    </w:p>
    <w:p w:rsidR="00ED2016" w:rsidRPr="00B83487" w:rsidRDefault="00ED2016" w:rsidP="00ED2016">
      <w:pPr>
        <w:pStyle w:val="ConsPlusNormal"/>
        <w:jc w:val="center"/>
        <w:outlineLvl w:val="1"/>
        <w:rPr>
          <w:rFonts w:ascii="Times New Roman" w:hAnsi="Times New Roman" w:cs="Times New Roman"/>
          <w:b/>
          <w:sz w:val="28"/>
          <w:szCs w:val="28"/>
        </w:rPr>
      </w:pPr>
      <w:bookmarkStart w:id="24" w:name="Par426"/>
      <w:bookmarkEnd w:id="24"/>
      <w:r w:rsidRPr="00B83487">
        <w:rPr>
          <w:rFonts w:ascii="Times New Roman" w:hAnsi="Times New Roman" w:cs="Times New Roman"/>
          <w:b/>
          <w:sz w:val="28"/>
          <w:szCs w:val="28"/>
        </w:rPr>
        <w:t>V.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ED2016" w:rsidRPr="00B83487" w:rsidRDefault="00ED2016" w:rsidP="00ED2016">
      <w:pPr>
        <w:pStyle w:val="ConsPlusNormal"/>
        <w:jc w:val="center"/>
        <w:outlineLvl w:val="2"/>
        <w:rPr>
          <w:rFonts w:ascii="Times New Roman" w:hAnsi="Times New Roman" w:cs="Times New Roman"/>
          <w:sz w:val="28"/>
          <w:szCs w:val="28"/>
        </w:rPr>
      </w:pPr>
      <w:bookmarkStart w:id="25" w:name="Par431"/>
      <w:bookmarkEnd w:id="25"/>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1. ПРАВО ЗАЯВИТЕЛЕЙ НА ДОСУДЕБНОЕ (ВНЕСУДЕБНОЕ) ОБЖАЛОВАНИЕ РЕШЕНИЙ И ДЕЙСТВИЙ (БЕЗДЕЙСТВИЯ), ПРИНЯТЫХ И ОСУЩЕСТВЛЯЕМЫХ В ХОДЕ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97.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Главы поселка </w:t>
      </w:r>
      <w:proofErr w:type="gramStart"/>
      <w:r w:rsidRPr="00B83487">
        <w:rPr>
          <w:rFonts w:ascii="Times New Roman" w:hAnsi="Times New Roman" w:cs="Times New Roman"/>
          <w:sz w:val="28"/>
          <w:szCs w:val="28"/>
        </w:rPr>
        <w:t>Кедровый</w:t>
      </w:r>
      <w:proofErr w:type="gramEnd"/>
      <w:r w:rsidRPr="00B83487">
        <w:rPr>
          <w:rFonts w:ascii="Times New Roman" w:hAnsi="Times New Roman" w:cs="Times New Roman"/>
          <w:sz w:val="28"/>
          <w:szCs w:val="28"/>
        </w:rPr>
        <w:t xml:space="preserve"> Красноярского края, руководителя МФЦ.</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2. ПРЕДМЕТ ДОСУДЕБНОГО (ВНЕСУДЕБНОГО) ОБЖАЛОВАНИЯ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98. Заявитель может обратиться с жалобой, в том числе в следующих случаях:</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нарушения срока регистрации заявления;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lastRenderedPageBreak/>
        <w:t>2) нарушения срока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Красноярского края для предоставления муниципальной услуги;</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для предоставления муниципальной услуги, у заявителя;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Красноярского края;</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w:t>
      </w:r>
    </w:p>
    <w:p w:rsidR="00ED2016" w:rsidRPr="00B83487" w:rsidRDefault="00ED2016" w:rsidP="00ED2016">
      <w:pPr>
        <w:pStyle w:val="ConsPlusNormal"/>
        <w:ind w:firstLine="709"/>
        <w:jc w:val="both"/>
        <w:rPr>
          <w:rFonts w:ascii="Times New Roman" w:hAnsi="Times New Roman" w:cs="Times New Roman"/>
          <w:sz w:val="28"/>
          <w:szCs w:val="28"/>
        </w:rPr>
      </w:pPr>
      <w:proofErr w:type="gramStart"/>
      <w:r w:rsidRPr="00B83487">
        <w:rPr>
          <w:rFonts w:ascii="Times New Roman" w:hAnsi="Times New Roman" w:cs="Times New Roman"/>
          <w:sz w:val="28"/>
          <w:szCs w:val="28"/>
        </w:rPr>
        <w:t>7) отказа Администрации,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3. ОБЩИЕ ТРЕБОВАНИЯ К ПОРЯДКУ ПОДАЧИ ЖАЛОБЫ</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99. Жалоба подается в письменной форме на бумажном носителе, в электронной форме в Администрацию, МФЦ.</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100. Жалоба может быть направлена по почте, с использованием сети Интернет, интернет-сайта Администрации, МФЦ.</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101. Жалоба должна содержать:</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 наименование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решения и действия (бездействие) которых обжалуются;</w:t>
      </w:r>
    </w:p>
    <w:p w:rsidR="00ED2016" w:rsidRPr="00B83487" w:rsidRDefault="00ED2016" w:rsidP="00ED2016">
      <w:pPr>
        <w:pStyle w:val="ConsPlusNormal"/>
        <w:ind w:firstLine="709"/>
        <w:jc w:val="both"/>
        <w:rPr>
          <w:rFonts w:ascii="Times New Roman" w:hAnsi="Times New Roman" w:cs="Times New Roman"/>
          <w:sz w:val="28"/>
          <w:szCs w:val="28"/>
        </w:rPr>
      </w:pPr>
      <w:proofErr w:type="gramStart"/>
      <w:r w:rsidRPr="00B83487">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 xml:space="preserve">4. ПРАВО ЗАЯВИТЕЛЯ НА ПОЛУЧЕНИЕ ИНФОРМАЦИИ И ДОКУМЕНТОВ, НЕОБХОДИМЫХ ДЛЯ ОБОСНОВАНИЯ  И </w:t>
      </w:r>
      <w:r w:rsidRPr="00B83487">
        <w:rPr>
          <w:rFonts w:ascii="Times New Roman" w:hAnsi="Times New Roman" w:cs="Times New Roman"/>
          <w:sz w:val="28"/>
          <w:szCs w:val="28"/>
        </w:rPr>
        <w:lastRenderedPageBreak/>
        <w:t>РАССМОТРЕНИЯ ЖАЛОБЫ</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102. В целях обоснования и рассмотрения жалобы заявитель вправе обратиться в Администрацию, МФЦ за получением необходимой информации и документов.</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5. ОРГАНЫ МЕСТНОГО САМОУПРАВЛЕНИЯ И ДОЛЖНОСТНЫЕ ЛИЦА, КОТОРЫМ МОЖЕТ БЫТЬ НАПРАВЛЕНА ЖАЛОБА ЗАЯВИТЕЛЯ В ДОСУДЕБНОМ (ВНЕСУДЕБНОМ) ПОРЯДКЕ</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103. Заявитель может направить жалобу в досудебном (внесудебном) порядке в Администрацию на имя Главы поселка Кедровый Красноярского края, руководителя МФЦ.</w:t>
      </w:r>
    </w:p>
    <w:p w:rsidR="00ED2016" w:rsidRPr="00B83487" w:rsidRDefault="00ED2016" w:rsidP="00ED2016">
      <w:pPr>
        <w:pStyle w:val="ConsPlusNormal"/>
        <w:jc w:val="center"/>
        <w:outlineLvl w:val="2"/>
        <w:rPr>
          <w:rFonts w:ascii="Times New Roman" w:hAnsi="Times New Roman" w:cs="Times New Roman"/>
          <w:sz w:val="28"/>
          <w:szCs w:val="28"/>
        </w:rPr>
      </w:pPr>
      <w:r w:rsidRPr="00B83487">
        <w:rPr>
          <w:rFonts w:ascii="Times New Roman" w:hAnsi="Times New Roman" w:cs="Times New Roman"/>
          <w:sz w:val="28"/>
          <w:szCs w:val="28"/>
        </w:rPr>
        <w:t>6. СРОКИ РАССМОТРЕНИЯ ЖАЛОБЫ</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 xml:space="preserve">104. </w:t>
      </w:r>
      <w:proofErr w:type="gramStart"/>
      <w:r w:rsidRPr="00B83487">
        <w:rPr>
          <w:rFonts w:ascii="Times New Roman" w:hAnsi="Times New Roman" w:cs="Times New Roman"/>
          <w:sz w:val="28"/>
          <w:szCs w:val="28"/>
        </w:rPr>
        <w:t>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w:t>
      </w:r>
      <w:proofErr w:type="gramEnd"/>
      <w:r w:rsidRPr="00B83487">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ED2016" w:rsidRPr="00B83487" w:rsidRDefault="00ED2016" w:rsidP="00ED2016">
      <w:pPr>
        <w:pStyle w:val="ConsPlusNormal"/>
        <w:jc w:val="center"/>
        <w:outlineLvl w:val="2"/>
        <w:rPr>
          <w:rFonts w:ascii="Times New Roman" w:hAnsi="Times New Roman" w:cs="Times New Roman"/>
          <w:sz w:val="28"/>
          <w:szCs w:val="28"/>
        </w:rPr>
      </w:pPr>
      <w:bookmarkStart w:id="26" w:name="Par474"/>
      <w:bookmarkEnd w:id="26"/>
      <w:r w:rsidRPr="00B83487">
        <w:rPr>
          <w:rFonts w:ascii="Times New Roman" w:hAnsi="Times New Roman" w:cs="Times New Roman"/>
          <w:sz w:val="28"/>
          <w:szCs w:val="28"/>
        </w:rPr>
        <w:t>7. РЕЗУЛЬТАТ ДОСУДЕБНОГО (ВНЕСУДЕБНОГО) ОБЖАЛОВАНИЯ ПРИМЕНИТЕЛЬНО К КАЖДОЙ ИНСТАНЦИИ ОБЖАЛОВАНИЯ</w:t>
      </w:r>
    </w:p>
    <w:p w:rsidR="00ED2016" w:rsidRPr="00B83487" w:rsidRDefault="00ED2016" w:rsidP="00ED2016">
      <w:pPr>
        <w:pStyle w:val="ConsPlusNormal"/>
        <w:ind w:firstLine="709"/>
        <w:jc w:val="both"/>
        <w:rPr>
          <w:rFonts w:ascii="Times New Roman" w:hAnsi="Times New Roman" w:cs="Times New Roman"/>
          <w:sz w:val="28"/>
          <w:szCs w:val="28"/>
        </w:rPr>
      </w:pPr>
      <w:bookmarkStart w:id="27" w:name="Par477"/>
      <w:bookmarkEnd w:id="27"/>
      <w:r w:rsidRPr="00B83487">
        <w:rPr>
          <w:rFonts w:ascii="Times New Roman" w:hAnsi="Times New Roman" w:cs="Times New Roman"/>
          <w:sz w:val="28"/>
          <w:szCs w:val="28"/>
        </w:rPr>
        <w:t>105. По результатам рассмотрения жалобы Администрация, МФЦ принимает одно из следующих решений:</w:t>
      </w:r>
    </w:p>
    <w:p w:rsidR="00ED2016" w:rsidRPr="00B83487" w:rsidRDefault="00ED2016" w:rsidP="00ED2016">
      <w:pPr>
        <w:pStyle w:val="ConsPlusNormal"/>
        <w:ind w:firstLine="709"/>
        <w:jc w:val="both"/>
        <w:rPr>
          <w:rFonts w:ascii="Times New Roman" w:hAnsi="Times New Roman" w:cs="Times New Roman"/>
          <w:sz w:val="28"/>
          <w:szCs w:val="28"/>
        </w:rPr>
      </w:pPr>
      <w:proofErr w:type="gramStart"/>
      <w:r w:rsidRPr="00B83487">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а также в иных формах;</w:t>
      </w:r>
      <w:proofErr w:type="gramEnd"/>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2) отказывает в удовлетворении жалобы.</w:t>
      </w:r>
    </w:p>
    <w:p w:rsidR="00ED2016" w:rsidRPr="00B83487" w:rsidRDefault="00ED2016" w:rsidP="00ED2016">
      <w:pPr>
        <w:pStyle w:val="ConsPlusNormal"/>
        <w:ind w:firstLine="709"/>
        <w:jc w:val="both"/>
        <w:rPr>
          <w:rFonts w:ascii="Times New Roman" w:hAnsi="Times New Roman" w:cs="Times New Roman"/>
          <w:sz w:val="28"/>
          <w:szCs w:val="28"/>
        </w:rPr>
      </w:pPr>
      <w:r w:rsidRPr="00B83487">
        <w:rPr>
          <w:rFonts w:ascii="Times New Roman" w:hAnsi="Times New Roman" w:cs="Times New Roman"/>
          <w:sz w:val="28"/>
          <w:szCs w:val="28"/>
        </w:rPr>
        <w:t>106. Не позднее дня, следующего за днем принятия решения, указанного в пункте 105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ED2016" w:rsidRPr="00B83487" w:rsidRDefault="00ED2016" w:rsidP="00ED2016">
      <w:pPr>
        <w:tabs>
          <w:tab w:val="num" w:pos="-426"/>
          <w:tab w:val="left" w:pos="720"/>
        </w:tabs>
        <w:spacing w:after="0" w:line="240" w:lineRule="auto"/>
        <w:ind w:firstLine="709"/>
        <w:jc w:val="center"/>
        <w:rPr>
          <w:rFonts w:ascii="Times New Roman" w:eastAsia="Times New Roman" w:hAnsi="Times New Roman"/>
          <w:sz w:val="24"/>
          <w:szCs w:val="24"/>
          <w:lang w:eastAsia="ru-RU"/>
        </w:rPr>
      </w:pPr>
    </w:p>
    <w:p w:rsidR="00ED2016" w:rsidRPr="00B83487" w:rsidRDefault="00ED2016" w:rsidP="00ED2016">
      <w:pPr>
        <w:tabs>
          <w:tab w:val="num" w:pos="-426"/>
          <w:tab w:val="left" w:pos="720"/>
        </w:tabs>
        <w:spacing w:after="0" w:line="240" w:lineRule="auto"/>
        <w:ind w:firstLine="709"/>
        <w:jc w:val="center"/>
        <w:rPr>
          <w:rFonts w:ascii="Times New Roman" w:eastAsia="Times New Roman" w:hAnsi="Times New Roman"/>
          <w:sz w:val="24"/>
          <w:szCs w:val="24"/>
          <w:lang w:eastAsia="ru-RU"/>
        </w:rPr>
        <w:sectPr w:rsidR="00ED2016" w:rsidRPr="00B83487" w:rsidSect="003768F8">
          <w:headerReference w:type="default" r:id="rId19"/>
          <w:pgSz w:w="11906" w:h="16838" w:code="9"/>
          <w:pgMar w:top="1134" w:right="850" w:bottom="1134" w:left="1560" w:header="709" w:footer="709" w:gutter="0"/>
          <w:pgNumType w:start="1"/>
          <w:cols w:space="708"/>
          <w:titlePg/>
          <w:docGrid w:linePitch="360"/>
        </w:sectPr>
      </w:pPr>
    </w:p>
    <w:p w:rsidR="00ED2016" w:rsidRPr="00B83487" w:rsidRDefault="00ED2016" w:rsidP="00ED2016">
      <w:pPr>
        <w:tabs>
          <w:tab w:val="left" w:pos="10915"/>
        </w:tabs>
        <w:spacing w:after="0" w:line="240" w:lineRule="auto"/>
        <w:ind w:left="5670" w:right="-1"/>
        <w:jc w:val="both"/>
        <w:rPr>
          <w:rFonts w:ascii="Times New Roman" w:eastAsia="Times New Roman" w:hAnsi="Times New Roman"/>
          <w:sz w:val="20"/>
          <w:szCs w:val="20"/>
          <w:lang w:eastAsia="ru-RU"/>
        </w:rPr>
      </w:pPr>
      <w:r w:rsidRPr="00B83487">
        <w:rPr>
          <w:rFonts w:ascii="Times New Roman" w:eastAsia="Times New Roman" w:hAnsi="Times New Roman"/>
          <w:sz w:val="20"/>
          <w:szCs w:val="20"/>
          <w:lang w:eastAsia="ru-RU"/>
        </w:rPr>
        <w:lastRenderedPageBreak/>
        <w:t>Приложение № 1</w:t>
      </w:r>
    </w:p>
    <w:p w:rsidR="00ED2016" w:rsidRPr="00B83487" w:rsidRDefault="00ED2016" w:rsidP="00ED2016">
      <w:pPr>
        <w:spacing w:after="0" w:line="240" w:lineRule="auto"/>
        <w:ind w:left="5670"/>
        <w:jc w:val="both"/>
        <w:rPr>
          <w:rFonts w:ascii="Times New Roman" w:eastAsia="Times New Roman" w:hAnsi="Times New Roman"/>
          <w:sz w:val="20"/>
          <w:szCs w:val="20"/>
          <w:lang w:eastAsia="ru-RU"/>
        </w:rPr>
      </w:pPr>
      <w:r w:rsidRPr="00B83487">
        <w:rPr>
          <w:rFonts w:ascii="Times New Roman" w:eastAsia="Times New Roman" w:hAnsi="Times New Roman"/>
          <w:sz w:val="20"/>
          <w:szCs w:val="20"/>
          <w:lang w:eastAsia="ru-RU"/>
        </w:rPr>
        <w:t>к Административному регламенту</w:t>
      </w:r>
      <w:r>
        <w:rPr>
          <w:rFonts w:ascii="Times New Roman" w:eastAsia="Times New Roman" w:hAnsi="Times New Roman"/>
          <w:sz w:val="20"/>
          <w:szCs w:val="20"/>
          <w:lang w:eastAsia="ru-RU"/>
        </w:rPr>
        <w:t xml:space="preserve"> </w:t>
      </w:r>
      <w:r w:rsidRPr="00B83487">
        <w:rPr>
          <w:rFonts w:ascii="Times New Roman" w:eastAsia="Times New Roman" w:hAnsi="Times New Roman"/>
          <w:sz w:val="20"/>
          <w:szCs w:val="20"/>
          <w:lang w:eastAsia="ru-RU"/>
        </w:rPr>
        <w:t>предоставления муниципальной услуги</w:t>
      </w:r>
      <w:r>
        <w:rPr>
          <w:rFonts w:ascii="Times New Roman" w:eastAsia="Times New Roman" w:hAnsi="Times New Roman"/>
          <w:sz w:val="20"/>
          <w:szCs w:val="20"/>
          <w:lang w:eastAsia="ru-RU"/>
        </w:rPr>
        <w:t xml:space="preserve"> «</w:t>
      </w:r>
      <w:r w:rsidRPr="00B83487">
        <w:rPr>
          <w:rFonts w:ascii="Times New Roman" w:hAnsi="Times New Roman"/>
          <w:sz w:val="20"/>
          <w:szCs w:val="20"/>
        </w:rPr>
        <w:t>Присвоение (изменение), аннулирование</w:t>
      </w:r>
      <w:r>
        <w:rPr>
          <w:rFonts w:ascii="Times New Roman" w:hAnsi="Times New Roman"/>
          <w:sz w:val="20"/>
          <w:szCs w:val="20"/>
        </w:rPr>
        <w:t xml:space="preserve"> </w:t>
      </w:r>
      <w:r w:rsidRPr="00B83487">
        <w:rPr>
          <w:rFonts w:ascii="Times New Roman" w:hAnsi="Times New Roman"/>
          <w:sz w:val="20"/>
          <w:szCs w:val="20"/>
        </w:rPr>
        <w:t>адреса объекту недвижимости на территории муниципального образования поселок Кедровый Красноярского края</w:t>
      </w:r>
      <w:r>
        <w:rPr>
          <w:rFonts w:ascii="Times New Roman" w:hAnsi="Times New Roman"/>
          <w:sz w:val="20"/>
          <w:szCs w:val="20"/>
        </w:rPr>
        <w:t>»</w:t>
      </w:r>
    </w:p>
    <w:p w:rsidR="00ED2016" w:rsidRPr="00B83487" w:rsidRDefault="00ED2016" w:rsidP="00ED2016">
      <w:pPr>
        <w:spacing w:after="0" w:line="240" w:lineRule="auto"/>
        <w:ind w:left="4253" w:right="-1"/>
        <w:jc w:val="right"/>
        <w:outlineLvl w:val="0"/>
        <w:rPr>
          <w:rFonts w:ascii="Times New Roman" w:eastAsia="Times New Roman" w:hAnsi="Times New Roman"/>
          <w:bCs/>
          <w:sz w:val="28"/>
          <w:szCs w:val="28"/>
          <w:lang w:eastAsia="ru-RU"/>
        </w:rPr>
      </w:pPr>
    </w:p>
    <w:p w:rsidR="00ED2016" w:rsidRPr="00B83487" w:rsidRDefault="00ED2016" w:rsidP="00ED2016">
      <w:pPr>
        <w:spacing w:after="0" w:line="240" w:lineRule="auto"/>
        <w:ind w:left="4253" w:right="-1"/>
        <w:jc w:val="right"/>
        <w:outlineLvl w:val="0"/>
        <w:rPr>
          <w:rFonts w:ascii="Times New Roman" w:eastAsia="Times New Roman" w:hAnsi="Times New Roman"/>
          <w:bCs/>
          <w:sz w:val="28"/>
          <w:szCs w:val="28"/>
          <w:lang w:eastAsia="ru-RU"/>
        </w:rPr>
      </w:pPr>
    </w:p>
    <w:p w:rsidR="00ED2016" w:rsidRPr="00B83487" w:rsidRDefault="00ED2016" w:rsidP="00ED2016">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B83487">
        <w:rPr>
          <w:rFonts w:ascii="Times New Roman" w:eastAsia="Times New Roman" w:hAnsi="Times New Roman"/>
          <w:bCs/>
          <w:sz w:val="28"/>
          <w:szCs w:val="28"/>
          <w:lang w:eastAsia="ru-RU"/>
        </w:rPr>
        <w:t>БЛОК-СХЕМА</w:t>
      </w:r>
    </w:p>
    <w:p w:rsidR="002309F7" w:rsidRDefault="00ED2016" w:rsidP="00ED2016">
      <w:pPr>
        <w:spacing w:after="0" w:line="240" w:lineRule="auto"/>
        <w:jc w:val="center"/>
        <w:rPr>
          <w:rFonts w:ascii="Times New Roman" w:eastAsia="Times New Roman" w:hAnsi="Times New Roman"/>
          <w:sz w:val="28"/>
          <w:szCs w:val="28"/>
          <w:lang w:eastAsia="ru-RU"/>
        </w:rPr>
      </w:pPr>
      <w:r w:rsidRPr="00B83487">
        <w:rPr>
          <w:rFonts w:ascii="Times New Roman" w:eastAsia="Times New Roman" w:hAnsi="Times New Roman"/>
          <w:sz w:val="28"/>
          <w:szCs w:val="28"/>
          <w:lang w:eastAsia="ru-RU"/>
        </w:rPr>
        <w:t xml:space="preserve">предоставления муниципальной услуги </w:t>
      </w:r>
    </w:p>
    <w:p w:rsidR="00ED2016" w:rsidRPr="00B83487" w:rsidRDefault="00ED2016" w:rsidP="00ED2016">
      <w:pPr>
        <w:spacing w:after="0" w:line="240" w:lineRule="auto"/>
        <w:jc w:val="center"/>
        <w:rPr>
          <w:rFonts w:ascii="Times New Roman" w:eastAsia="Times New Roman" w:hAnsi="Times New Roman"/>
          <w:sz w:val="24"/>
          <w:szCs w:val="24"/>
          <w:lang w:eastAsia="ru-RU"/>
        </w:rPr>
      </w:pPr>
      <w:r w:rsidRPr="00B83487">
        <w:rPr>
          <w:rFonts w:ascii="Times New Roman" w:hAnsi="Times New Roman"/>
          <w:sz w:val="28"/>
          <w:szCs w:val="28"/>
        </w:rPr>
        <w:t>"Присвоение (изменение), аннулирование адреса объекту недвижимости"</w:t>
      </w: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ED2016" w:rsidP="00ED2016">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wp:posOffset>
                </wp:positionV>
                <wp:extent cx="6238875" cy="413385"/>
                <wp:effectExtent l="0" t="0" r="28575" b="247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13385"/>
                        </a:xfrm>
                        <a:prstGeom prst="rect">
                          <a:avLst/>
                        </a:prstGeom>
                        <a:solidFill>
                          <a:srgbClr val="FFFFFF"/>
                        </a:solidFill>
                        <a:ln w="9525">
                          <a:solidFill>
                            <a:srgbClr val="000000"/>
                          </a:solidFill>
                          <a:miter lim="800000"/>
                          <a:headEnd/>
                          <a:tailEnd/>
                        </a:ln>
                      </wps:spPr>
                      <wps:txbx>
                        <w:txbxContent>
                          <w:p w:rsidR="00ED2016" w:rsidRPr="00634872" w:rsidRDefault="00ED2016" w:rsidP="00ED2016">
                            <w:pPr>
                              <w:jc w:val="center"/>
                              <w:rPr>
                                <w:szCs w:val="28"/>
                              </w:rPr>
                            </w:pPr>
                            <w:r>
                              <w:rPr>
                                <w:rFonts w:ascii="Times New Roman" w:hAnsi="Times New Roman"/>
                                <w:sz w:val="28"/>
                                <w:szCs w:val="28"/>
                              </w:rPr>
                              <w:t>П</w:t>
                            </w:r>
                            <w:r w:rsidRPr="00B854C3">
                              <w:rPr>
                                <w:rFonts w:ascii="Times New Roman" w:hAnsi="Times New Roman"/>
                                <w:sz w:val="28"/>
                                <w:szCs w:val="28"/>
                              </w:rPr>
                              <w:t>рием и регистраци</w:t>
                            </w:r>
                            <w:r>
                              <w:rPr>
                                <w:rFonts w:ascii="Times New Roman" w:hAnsi="Times New Roman"/>
                                <w:sz w:val="28"/>
                                <w:szCs w:val="28"/>
                              </w:rPr>
                              <w:t>я</w:t>
                            </w:r>
                            <w:r w:rsidRPr="00B854C3">
                              <w:rPr>
                                <w:rFonts w:ascii="Times New Roman" w:hAnsi="Times New Roman"/>
                                <w:sz w:val="28"/>
                                <w:szCs w:val="28"/>
                              </w:rPr>
                              <w:t xml:space="preserve"> заявления</w:t>
                            </w:r>
                            <w:r>
                              <w:rPr>
                                <w:rFonts w:ascii="Times New Roman" w:hAnsi="Times New Roman"/>
                                <w:sz w:val="28"/>
                                <w:szCs w:val="28"/>
                              </w:rPr>
                              <w:t xml:space="preserve"> </w:t>
                            </w:r>
                            <w:r w:rsidRPr="00B854C3">
                              <w:rPr>
                                <w:rFonts w:ascii="Times New Roman" w:hAnsi="Times New Roman"/>
                                <w:sz w:val="28"/>
                                <w:szCs w:val="28"/>
                              </w:rPr>
                              <w:t>и прилагаемых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0;margin-top:-.2pt;width:491.25pt;height:32.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">
                <v:textbox>
                  <w:txbxContent>
                    <w:p w:rsidR="00ED2016" w:rsidRPr="00634872" w:rsidRDefault="00ED2016" w:rsidP="00ED2016">
                      <w:pPr>
                        <w:jc w:val="center"/>
                        <w:rPr>
                          <w:szCs w:val="28"/>
                        </w:rPr>
                      </w:pPr>
                      <w:r>
                        <w:rPr>
                          <w:rFonts w:ascii="Times New Roman" w:hAnsi="Times New Roman"/>
                          <w:sz w:val="28"/>
                          <w:szCs w:val="28"/>
                        </w:rPr>
                        <w:t>П</w:t>
                      </w:r>
                      <w:r w:rsidRPr="00B854C3">
                        <w:rPr>
                          <w:rFonts w:ascii="Times New Roman" w:hAnsi="Times New Roman"/>
                          <w:sz w:val="28"/>
                          <w:szCs w:val="28"/>
                        </w:rPr>
                        <w:t>рием и регистраци</w:t>
                      </w:r>
                      <w:r>
                        <w:rPr>
                          <w:rFonts w:ascii="Times New Roman" w:hAnsi="Times New Roman"/>
                          <w:sz w:val="28"/>
                          <w:szCs w:val="28"/>
                        </w:rPr>
                        <w:t>я</w:t>
                      </w:r>
                      <w:r w:rsidRPr="00B854C3">
                        <w:rPr>
                          <w:rFonts w:ascii="Times New Roman" w:hAnsi="Times New Roman"/>
                          <w:sz w:val="28"/>
                          <w:szCs w:val="28"/>
                        </w:rPr>
                        <w:t xml:space="preserve"> заявления</w:t>
                      </w:r>
                      <w:r>
                        <w:rPr>
                          <w:rFonts w:ascii="Times New Roman" w:hAnsi="Times New Roman"/>
                          <w:sz w:val="28"/>
                          <w:szCs w:val="28"/>
                        </w:rPr>
                        <w:t xml:space="preserve"> </w:t>
                      </w:r>
                      <w:r w:rsidRPr="00B854C3">
                        <w:rPr>
                          <w:rFonts w:ascii="Times New Roman" w:hAnsi="Times New Roman"/>
                          <w:sz w:val="28"/>
                          <w:szCs w:val="28"/>
                        </w:rPr>
                        <w:t>и прилагаемых документов</w:t>
                      </w:r>
                    </w:p>
                  </w:txbxContent>
                </v:textbox>
              </v:shape>
            </w:pict>
          </mc:Fallback>
        </mc:AlternateContent>
      </w: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2802DB" w:rsidP="00ED2016">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2A780DD" wp14:editId="6F075C53">
                <wp:simplePos x="0" y="0"/>
                <wp:positionH relativeFrom="column">
                  <wp:posOffset>2872422</wp:posOffset>
                </wp:positionH>
                <wp:positionV relativeFrom="paragraph">
                  <wp:posOffset>11747</wp:posOffset>
                </wp:positionV>
                <wp:extent cx="254000" cy="1905"/>
                <wp:effectExtent l="30797" t="7303" r="81598" b="43497"/>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400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226.15pt;margin-top:.9pt;width:20pt;height:.1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">
                <v:stroke endarrow="block"/>
              </v:shape>
            </w:pict>
          </mc:Fallback>
        </mc:AlternateContent>
      </w:r>
      <w:r w:rsidR="00ED2016">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086DC548" wp14:editId="76361F90">
                <wp:simplePos x="0" y="0"/>
                <wp:positionH relativeFrom="column">
                  <wp:posOffset>-114301</wp:posOffset>
                </wp:positionH>
                <wp:positionV relativeFrom="paragraph">
                  <wp:posOffset>139700</wp:posOffset>
                </wp:positionV>
                <wp:extent cx="6238875" cy="403860"/>
                <wp:effectExtent l="0" t="0" r="28575" b="1524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03860"/>
                        </a:xfrm>
                        <a:prstGeom prst="rect">
                          <a:avLst/>
                        </a:prstGeom>
                        <a:solidFill>
                          <a:srgbClr val="FFFFFF"/>
                        </a:solidFill>
                        <a:ln w="9525">
                          <a:solidFill>
                            <a:srgbClr val="000000"/>
                          </a:solidFill>
                          <a:miter lim="800000"/>
                          <a:headEnd/>
                          <a:tailEnd/>
                        </a:ln>
                      </wps:spPr>
                      <wps:txbx>
                        <w:txbxContent>
                          <w:p w:rsidR="00ED2016" w:rsidRPr="0081147A" w:rsidRDefault="00ED2016" w:rsidP="00ED2016">
                            <w:pPr>
                              <w:jc w:val="center"/>
                              <w:rPr>
                                <w:rFonts w:ascii="Times New Roman" w:hAnsi="Times New Roman"/>
                                <w:sz w:val="28"/>
                                <w:szCs w:val="28"/>
                              </w:rPr>
                            </w:pPr>
                            <w:r w:rsidRPr="0081147A">
                              <w:rPr>
                                <w:rFonts w:ascii="Times New Roman" w:hAnsi="Times New Roman"/>
                                <w:sz w:val="28"/>
                                <w:szCs w:val="28"/>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27" type="#_x0000_t202" style="position:absolute;margin-left:-9pt;margin-top:11pt;width:491.2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">
                <v:textbox>
                  <w:txbxContent>
                    <w:p w:rsidR="00ED2016" w:rsidRPr="0081147A" w:rsidRDefault="00ED2016" w:rsidP="00ED2016">
                      <w:pPr>
                        <w:jc w:val="center"/>
                        <w:rPr>
                          <w:rFonts w:ascii="Times New Roman" w:hAnsi="Times New Roman"/>
                          <w:sz w:val="28"/>
                          <w:szCs w:val="28"/>
                        </w:rPr>
                      </w:pPr>
                      <w:r w:rsidRPr="0081147A">
                        <w:rPr>
                          <w:rFonts w:ascii="Times New Roman" w:hAnsi="Times New Roman"/>
                          <w:sz w:val="28"/>
                          <w:szCs w:val="28"/>
                        </w:rPr>
                        <w:t>Формирование и направление межведомственного запроса</w:t>
                      </w:r>
                    </w:p>
                  </w:txbxContent>
                </v:textbox>
              </v:shape>
            </w:pict>
          </mc:Fallback>
        </mc:AlternateContent>
      </w: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ED2016" w:rsidP="00ED2016">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9" distR="114299" simplePos="0" relativeHeight="251660288" behindDoc="0" locked="0" layoutInCell="1" allowOverlap="1" wp14:anchorId="1565D14C" wp14:editId="7E1B1F5B">
                <wp:simplePos x="0" y="0"/>
                <wp:positionH relativeFrom="column">
                  <wp:posOffset>2999106</wp:posOffset>
                </wp:positionH>
                <wp:positionV relativeFrom="paragraph">
                  <wp:posOffset>19685</wp:posOffset>
                </wp:positionV>
                <wp:extent cx="0" cy="237490"/>
                <wp:effectExtent l="76200" t="0" r="76200" b="482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36.15pt;margin-top:1.55pt;width:0;height:18.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">
                <v:stroke endarrow="block"/>
              </v:shape>
            </w:pict>
          </mc:Fallback>
        </mc:AlternateContent>
      </w:r>
    </w:p>
    <w:p w:rsidR="00ED2016" w:rsidRPr="00B83487" w:rsidRDefault="00ED2016" w:rsidP="00ED2016">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718EE296" wp14:editId="1197905A">
                <wp:simplePos x="0" y="0"/>
                <wp:positionH relativeFrom="column">
                  <wp:posOffset>-114300</wp:posOffset>
                </wp:positionH>
                <wp:positionV relativeFrom="paragraph">
                  <wp:posOffset>76835</wp:posOffset>
                </wp:positionV>
                <wp:extent cx="6238875" cy="428625"/>
                <wp:effectExtent l="0" t="0" r="2857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28625"/>
                        </a:xfrm>
                        <a:prstGeom prst="rect">
                          <a:avLst/>
                        </a:prstGeom>
                        <a:solidFill>
                          <a:srgbClr val="FFFFFF"/>
                        </a:solidFill>
                        <a:ln w="9525">
                          <a:solidFill>
                            <a:srgbClr val="000000"/>
                          </a:solidFill>
                          <a:miter lim="800000"/>
                          <a:headEnd/>
                          <a:tailEnd/>
                        </a:ln>
                      </wps:spPr>
                      <wps:txbx>
                        <w:txbxContent>
                          <w:p w:rsidR="00ED2016" w:rsidRPr="002631A8" w:rsidRDefault="00ED2016" w:rsidP="00ED2016">
                            <w:pPr>
                              <w:jc w:val="center"/>
                            </w:pPr>
                            <w:r w:rsidRPr="00606508">
                              <w:rPr>
                                <w:rFonts w:ascii="Times New Roman" w:hAnsi="Times New Roman"/>
                                <w:sz w:val="28"/>
                                <w:szCs w:val="28"/>
                              </w:rPr>
                              <w:t>Проведение экспертизы заявления и прилагаемых документов</w:t>
                            </w:r>
                          </w:p>
                          <w:p w:rsidR="00ED2016" w:rsidRDefault="00ED2016" w:rsidP="00ED20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28" type="#_x0000_t202" style="position:absolute;margin-left:-9pt;margin-top:6.05pt;width:491.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">
                <v:textbox>
                  <w:txbxContent>
                    <w:p w:rsidR="00ED2016" w:rsidRPr="002631A8" w:rsidRDefault="00ED2016" w:rsidP="00ED2016">
                      <w:pPr>
                        <w:jc w:val="center"/>
                      </w:pPr>
                      <w:r w:rsidRPr="00606508">
                        <w:rPr>
                          <w:rFonts w:ascii="Times New Roman" w:hAnsi="Times New Roman"/>
                          <w:sz w:val="28"/>
                          <w:szCs w:val="28"/>
                        </w:rPr>
                        <w:t>Проведение экспертизы заявления и прилагаемых документов</w:t>
                      </w:r>
                    </w:p>
                    <w:p w:rsidR="00ED2016" w:rsidRDefault="00ED2016" w:rsidP="00ED2016"/>
                  </w:txbxContent>
                </v:textbox>
              </v:shape>
            </w:pict>
          </mc:Fallback>
        </mc:AlternateContent>
      </w: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6724B8" w:rsidP="00ED2016">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9" distR="114299" simplePos="0" relativeHeight="251664384" behindDoc="0" locked="0" layoutInCell="1" allowOverlap="1" wp14:anchorId="7E8989E9" wp14:editId="7D7C98D7">
                <wp:simplePos x="0" y="0"/>
                <wp:positionH relativeFrom="column">
                  <wp:posOffset>3009900</wp:posOffset>
                </wp:positionH>
                <wp:positionV relativeFrom="paragraph">
                  <wp:posOffset>155575</wp:posOffset>
                </wp:positionV>
                <wp:extent cx="0" cy="2286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7pt;margin-top:12.25pt;width:0;height:18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">
                <v:stroke endarrow="block"/>
              </v:shape>
            </w:pict>
          </mc:Fallback>
        </mc:AlternateContent>
      </w: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ED2016" w:rsidP="00ED2016">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30007135" wp14:editId="1C03D6E6">
                <wp:simplePos x="0" y="0"/>
                <wp:positionH relativeFrom="column">
                  <wp:posOffset>-114300</wp:posOffset>
                </wp:positionH>
                <wp:positionV relativeFrom="paragraph">
                  <wp:posOffset>52705</wp:posOffset>
                </wp:positionV>
                <wp:extent cx="6238875" cy="419100"/>
                <wp:effectExtent l="0" t="0" r="28575"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19100"/>
                        </a:xfrm>
                        <a:prstGeom prst="rect">
                          <a:avLst/>
                        </a:prstGeom>
                        <a:solidFill>
                          <a:srgbClr val="FFFFFF"/>
                        </a:solidFill>
                        <a:ln w="9525">
                          <a:solidFill>
                            <a:srgbClr val="000000"/>
                          </a:solidFill>
                          <a:miter lim="800000"/>
                          <a:headEnd/>
                          <a:tailEnd/>
                        </a:ln>
                      </wps:spPr>
                      <wps:txbx>
                        <w:txbxContent>
                          <w:p w:rsidR="00ED2016" w:rsidRPr="00606508" w:rsidRDefault="00ED2016" w:rsidP="00ED2016">
                            <w:pPr>
                              <w:spacing w:after="0"/>
                              <w:jc w:val="center"/>
                              <w:rPr>
                                <w:rFonts w:ascii="Times New Roman" w:hAnsi="Times New Roman"/>
                                <w:sz w:val="28"/>
                                <w:szCs w:val="28"/>
                              </w:rPr>
                            </w:pPr>
                            <w:r w:rsidRPr="00606508">
                              <w:rPr>
                                <w:rFonts w:ascii="Times New Roman" w:hAnsi="Times New Roman"/>
                                <w:sz w:val="28"/>
                                <w:szCs w:val="28"/>
                              </w:rPr>
                              <w:t xml:space="preserve">Принятие </w:t>
                            </w:r>
                            <w:r w:rsidRPr="001A034C">
                              <w:rPr>
                                <w:rFonts w:ascii="Times New Roman" w:hAnsi="Times New Roman"/>
                                <w:sz w:val="28"/>
                                <w:szCs w:val="28"/>
                              </w:rPr>
                              <w:t>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margin-left:-9pt;margin-top:4.15pt;width:491.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">
                <v:textbox>
                  <w:txbxContent>
                    <w:p w:rsidR="00ED2016" w:rsidRPr="00606508" w:rsidRDefault="00ED2016" w:rsidP="00ED2016">
                      <w:pPr>
                        <w:spacing w:after="0"/>
                        <w:jc w:val="center"/>
                        <w:rPr>
                          <w:rFonts w:ascii="Times New Roman" w:hAnsi="Times New Roman"/>
                          <w:sz w:val="28"/>
                          <w:szCs w:val="28"/>
                        </w:rPr>
                      </w:pPr>
                      <w:r w:rsidRPr="00606508">
                        <w:rPr>
                          <w:rFonts w:ascii="Times New Roman" w:hAnsi="Times New Roman"/>
                          <w:sz w:val="28"/>
                          <w:szCs w:val="28"/>
                        </w:rPr>
                        <w:t xml:space="preserve">Принятие </w:t>
                      </w:r>
                      <w:r w:rsidRPr="001A034C">
                        <w:rPr>
                          <w:rFonts w:ascii="Times New Roman" w:hAnsi="Times New Roman"/>
                          <w:sz w:val="28"/>
                          <w:szCs w:val="28"/>
                        </w:rPr>
                        <w:t>решения о предоставлении муниципальной услуги</w:t>
                      </w:r>
                    </w:p>
                  </w:txbxContent>
                </v:textbox>
              </v:shape>
            </w:pict>
          </mc:Fallback>
        </mc:AlternateContent>
      </w: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6724B8" w:rsidP="00ED2016">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67409538" wp14:editId="33A97EBB">
                <wp:simplePos x="0" y="0"/>
                <wp:positionH relativeFrom="column">
                  <wp:posOffset>2880361</wp:posOffset>
                </wp:positionH>
                <wp:positionV relativeFrom="paragraph">
                  <wp:posOffset>77788</wp:posOffset>
                </wp:positionV>
                <wp:extent cx="254000" cy="1905"/>
                <wp:effectExtent l="30797" t="7303" r="81598" b="43497"/>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400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226.8pt;margin-top:6.15pt;width:20pt;height:.1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">
                <v:stroke endarrow="block"/>
              </v:shape>
            </w:pict>
          </mc:Fallback>
        </mc:AlternateContent>
      </w:r>
    </w:p>
    <w:p w:rsidR="00ED2016" w:rsidRPr="00B83487" w:rsidRDefault="006724B8" w:rsidP="00ED2016">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35C7E806" wp14:editId="511D004D">
                <wp:simplePos x="0" y="0"/>
                <wp:positionH relativeFrom="column">
                  <wp:posOffset>-114300</wp:posOffset>
                </wp:positionH>
                <wp:positionV relativeFrom="paragraph">
                  <wp:posOffset>27940</wp:posOffset>
                </wp:positionV>
                <wp:extent cx="6238875" cy="572770"/>
                <wp:effectExtent l="0" t="0" r="28575" b="177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72770"/>
                        </a:xfrm>
                        <a:prstGeom prst="rect">
                          <a:avLst/>
                        </a:prstGeom>
                        <a:solidFill>
                          <a:srgbClr val="FFFFFF"/>
                        </a:solidFill>
                        <a:ln w="9525">
                          <a:solidFill>
                            <a:srgbClr val="000000"/>
                          </a:solidFill>
                          <a:miter lim="800000"/>
                          <a:headEnd/>
                          <a:tailEnd/>
                        </a:ln>
                      </wps:spPr>
                      <wps:txbx>
                        <w:txbxContent>
                          <w:p w:rsidR="00ED2016" w:rsidRPr="00634872" w:rsidRDefault="00ED2016" w:rsidP="00ED2016">
                            <w:pPr>
                              <w:jc w:val="center"/>
                              <w:rPr>
                                <w:szCs w:val="28"/>
                              </w:rPr>
                            </w:pPr>
                            <w:r>
                              <w:rPr>
                                <w:rFonts w:ascii="Times New Roman" w:hAnsi="Times New Roman"/>
                                <w:sz w:val="28"/>
                                <w:szCs w:val="28"/>
                              </w:rPr>
                              <w:t>Ф</w:t>
                            </w:r>
                            <w:r w:rsidRPr="001A034C">
                              <w:rPr>
                                <w:rFonts w:ascii="Times New Roman" w:hAnsi="Times New Roman"/>
                                <w:sz w:val="28"/>
                                <w:szCs w:val="28"/>
                              </w:rPr>
                              <w:t xml:space="preserve">ормирование и выдача заявителю результата </w:t>
                            </w:r>
                            <w:r>
                              <w:rPr>
                                <w:rFonts w:ascii="Times New Roman" w:hAnsi="Times New Roman"/>
                                <w:sz w:val="28"/>
                                <w:szCs w:val="28"/>
                              </w:rPr>
                              <w:t xml:space="preserve">предоставления </w:t>
                            </w:r>
                            <w:r w:rsidRPr="001A034C">
                              <w:rPr>
                                <w:rFonts w:ascii="Times New Roman" w:hAnsi="Times New Roman"/>
                                <w:sz w:val="28"/>
                                <w:szCs w:val="28"/>
                              </w:rPr>
                              <w:t>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30" type="#_x0000_t202" style="position:absolute;margin-left:-9pt;margin-top:2.2pt;width:491.25pt;height:4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">
                <v:textbox>
                  <w:txbxContent>
                    <w:p w:rsidR="00ED2016" w:rsidRPr="00634872" w:rsidRDefault="00ED2016" w:rsidP="00ED2016">
                      <w:pPr>
                        <w:jc w:val="center"/>
                        <w:rPr>
                          <w:szCs w:val="28"/>
                        </w:rPr>
                      </w:pPr>
                      <w:r>
                        <w:rPr>
                          <w:rFonts w:ascii="Times New Roman" w:hAnsi="Times New Roman"/>
                          <w:sz w:val="28"/>
                          <w:szCs w:val="28"/>
                        </w:rPr>
                        <w:t>Ф</w:t>
                      </w:r>
                      <w:r w:rsidRPr="001A034C">
                        <w:rPr>
                          <w:rFonts w:ascii="Times New Roman" w:hAnsi="Times New Roman"/>
                          <w:sz w:val="28"/>
                          <w:szCs w:val="28"/>
                        </w:rPr>
                        <w:t xml:space="preserve">ормирование и выдача заявителю результата </w:t>
                      </w:r>
                      <w:r>
                        <w:rPr>
                          <w:rFonts w:ascii="Times New Roman" w:hAnsi="Times New Roman"/>
                          <w:sz w:val="28"/>
                          <w:szCs w:val="28"/>
                        </w:rPr>
                        <w:t xml:space="preserve">предоставления </w:t>
                      </w:r>
                      <w:r w:rsidRPr="001A034C">
                        <w:rPr>
                          <w:rFonts w:ascii="Times New Roman" w:hAnsi="Times New Roman"/>
                          <w:sz w:val="28"/>
                          <w:szCs w:val="28"/>
                        </w:rPr>
                        <w:t>муниципальной услуги</w:t>
                      </w:r>
                    </w:p>
                  </w:txbxContent>
                </v:textbox>
              </v:shape>
            </w:pict>
          </mc:Fallback>
        </mc:AlternateContent>
      </w: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502E9A" w:rsidP="00ED2016">
      <w:pPr>
        <w:tabs>
          <w:tab w:val="num" w:pos="-426"/>
          <w:tab w:val="left" w:pos="720"/>
        </w:tabs>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0487F538" wp14:editId="6ED717FE">
                <wp:simplePos x="0" y="0"/>
                <wp:positionH relativeFrom="column">
                  <wp:posOffset>-114300</wp:posOffset>
                </wp:positionH>
                <wp:positionV relativeFrom="paragraph">
                  <wp:posOffset>149860</wp:posOffset>
                </wp:positionV>
                <wp:extent cx="6238875" cy="572770"/>
                <wp:effectExtent l="0" t="0" r="28575" b="1778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72770"/>
                        </a:xfrm>
                        <a:prstGeom prst="rect">
                          <a:avLst/>
                        </a:prstGeom>
                        <a:solidFill>
                          <a:srgbClr val="FFFFFF"/>
                        </a:solidFill>
                        <a:ln w="9525">
                          <a:solidFill>
                            <a:srgbClr val="000000"/>
                          </a:solidFill>
                          <a:miter lim="800000"/>
                          <a:headEnd/>
                          <a:tailEnd/>
                        </a:ln>
                      </wps:spPr>
                      <wps:txbx>
                        <w:txbxContent>
                          <w:p w:rsidR="00502E9A" w:rsidRPr="00634872" w:rsidRDefault="00502E9A" w:rsidP="00502E9A">
                            <w:pPr>
                              <w:jc w:val="center"/>
                              <w:rPr>
                                <w:szCs w:val="28"/>
                              </w:rPr>
                            </w:pPr>
                            <w:r>
                              <w:rPr>
                                <w:rFonts w:ascii="Times New Roman" w:eastAsiaTheme="minorHAnsi" w:hAnsi="Times New Roman"/>
                                <w:sz w:val="28"/>
                                <w:szCs w:val="28"/>
                              </w:rPr>
                              <w:t>Размещение результата предоставления муниципальной услуги в государственном адресном реестре</w:t>
                            </w:r>
                            <w:r w:rsidR="002309F7">
                              <w:rPr>
                                <w:rFonts w:ascii="Times New Roman" w:eastAsiaTheme="minorHAnsi" w:hAnsi="Times New Roman"/>
                                <w:sz w:val="28"/>
                                <w:szCs w:val="28"/>
                              </w:rPr>
                              <w:t xml:space="preserve"> (ФИАС)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 o:spid="_x0000_s1031" type="#_x0000_t202" style="position:absolute;left:0;text-align:left;margin-left:-9pt;margin-top:11.8pt;width:491.25pt;height:4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">
                <v:textbox>
                  <w:txbxContent>
                    <w:p w:rsidR="00502E9A" w:rsidRPr="00634872" w:rsidRDefault="00502E9A" w:rsidP="00502E9A">
                      <w:pPr>
                        <w:jc w:val="center"/>
                        <w:rPr>
                          <w:szCs w:val="28"/>
                        </w:rPr>
                      </w:pPr>
                      <w:r>
                        <w:rPr>
                          <w:rFonts w:ascii="Times New Roman" w:eastAsiaTheme="minorHAnsi" w:hAnsi="Times New Roman"/>
                          <w:sz w:val="28"/>
                          <w:szCs w:val="28"/>
                        </w:rPr>
                        <w:t>Р</w:t>
                      </w:r>
                      <w:r>
                        <w:rPr>
                          <w:rFonts w:ascii="Times New Roman" w:eastAsiaTheme="minorHAnsi" w:hAnsi="Times New Roman"/>
                          <w:sz w:val="28"/>
                          <w:szCs w:val="28"/>
                        </w:rPr>
                        <w:t xml:space="preserve">азмещение </w:t>
                      </w:r>
                      <w:r>
                        <w:rPr>
                          <w:rFonts w:ascii="Times New Roman" w:eastAsiaTheme="minorHAnsi" w:hAnsi="Times New Roman"/>
                          <w:sz w:val="28"/>
                          <w:szCs w:val="28"/>
                        </w:rPr>
                        <w:t>результата предоставления муниципальной услуги</w:t>
                      </w:r>
                      <w:r>
                        <w:rPr>
                          <w:rFonts w:ascii="Times New Roman" w:eastAsiaTheme="minorHAnsi" w:hAnsi="Times New Roman"/>
                          <w:sz w:val="28"/>
                          <w:szCs w:val="28"/>
                        </w:rPr>
                        <w:t xml:space="preserve"> в государственном адресном реестре</w:t>
                      </w:r>
                      <w:r w:rsidR="002309F7">
                        <w:rPr>
                          <w:rFonts w:ascii="Times New Roman" w:eastAsiaTheme="minorHAnsi" w:hAnsi="Times New Roman"/>
                          <w:sz w:val="28"/>
                          <w:szCs w:val="28"/>
                        </w:rPr>
                        <w:t xml:space="preserve"> (ФИАС)</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68D217A0" wp14:editId="5EE14E5B">
                <wp:simplePos x="0" y="0"/>
                <wp:positionH relativeFrom="column">
                  <wp:posOffset>2870519</wp:posOffset>
                </wp:positionH>
                <wp:positionV relativeFrom="paragraph">
                  <wp:posOffset>24765</wp:posOffset>
                </wp:positionV>
                <wp:extent cx="254000" cy="1905"/>
                <wp:effectExtent l="30797" t="7303" r="81598" b="43497"/>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400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226.05pt;margin-top:1.95pt;width:20pt;height:.1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">
                <v:stroke endarrow="block"/>
              </v:shape>
            </w:pict>
          </mc:Fallback>
        </mc:AlternateContent>
      </w:r>
    </w:p>
    <w:p w:rsidR="00ED2016" w:rsidRPr="00B83487" w:rsidRDefault="00ED2016" w:rsidP="00ED2016">
      <w:pPr>
        <w:tabs>
          <w:tab w:val="num" w:pos="-426"/>
          <w:tab w:val="left" w:pos="720"/>
        </w:tabs>
        <w:spacing w:after="0" w:line="240" w:lineRule="auto"/>
        <w:ind w:firstLine="709"/>
        <w:jc w:val="center"/>
        <w:rPr>
          <w:rFonts w:ascii="Times New Roman" w:eastAsia="Times New Roman" w:hAnsi="Times New Roman"/>
          <w:sz w:val="24"/>
          <w:szCs w:val="24"/>
          <w:lang w:eastAsia="ru-RU"/>
        </w:rPr>
      </w:pPr>
    </w:p>
    <w:p w:rsidR="00ED2016" w:rsidRPr="00B83487" w:rsidRDefault="00ED2016" w:rsidP="00ED2016">
      <w:pPr>
        <w:spacing w:after="0" w:line="240" w:lineRule="auto"/>
        <w:rPr>
          <w:rFonts w:ascii="Times New Roman" w:eastAsia="Times New Roman" w:hAnsi="Times New Roman"/>
          <w:sz w:val="24"/>
          <w:szCs w:val="24"/>
          <w:lang w:eastAsia="ru-RU"/>
        </w:rPr>
      </w:pPr>
    </w:p>
    <w:p w:rsidR="00ED2016" w:rsidRPr="00B83487" w:rsidRDefault="00ED2016" w:rsidP="00ED2016">
      <w:pPr>
        <w:spacing w:after="0" w:line="240" w:lineRule="auto"/>
        <w:rPr>
          <w:rFonts w:ascii="Times New Roman" w:eastAsia="Times New Roman" w:hAnsi="Times New Roman"/>
          <w:sz w:val="24"/>
          <w:szCs w:val="24"/>
          <w:lang w:eastAsia="ru-RU"/>
        </w:rPr>
      </w:pPr>
    </w:p>
    <w:p w:rsidR="00B77ED5" w:rsidRDefault="00B77ED5" w:rsidP="00ED2016">
      <w:pPr>
        <w:pStyle w:val="ConsPlusTitle"/>
        <w:ind w:left="6096"/>
        <w:jc w:val="both"/>
      </w:pPr>
    </w:p>
    <w:p w:rsidR="002309F7" w:rsidRDefault="002309F7" w:rsidP="002309F7">
      <w:pPr>
        <w:pStyle w:val="ConsPlusTitle"/>
        <w:jc w:val="center"/>
      </w:pPr>
      <w:r>
        <w:t>___________________</w:t>
      </w:r>
    </w:p>
    <w:sectPr w:rsidR="002309F7" w:rsidSect="00ED2016">
      <w:headerReference w:type="default" r:id="rId20"/>
      <w:pgSz w:w="11906" w:h="16838" w:code="9"/>
      <w:pgMar w:top="1134" w:right="850" w:bottom="1134"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67" w:rsidRDefault="00FC7367" w:rsidP="00514009">
      <w:pPr>
        <w:spacing w:after="0" w:line="240" w:lineRule="auto"/>
      </w:pPr>
      <w:r>
        <w:separator/>
      </w:r>
    </w:p>
  </w:endnote>
  <w:endnote w:type="continuationSeparator" w:id="0">
    <w:p w:rsidR="00FC7367" w:rsidRDefault="00FC7367" w:rsidP="005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7" w:rsidRPr="00EE0627" w:rsidRDefault="00EA2713" w:rsidP="00EE0627">
    <w:pPr>
      <w:pStyle w:val="a5"/>
      <w:jc w:val="both"/>
      <w:rPr>
        <w:rFonts w:ascii="Times New Roman" w:hAnsi="Times New Roman"/>
        <w:sz w:val="20"/>
        <w:szCs w:val="20"/>
      </w:rPr>
    </w:pPr>
    <w:r w:rsidRPr="0081099C">
      <w:rPr>
        <w:rFonts w:ascii="Times New Roman" w:hAnsi="Times New Roman"/>
        <w:sz w:val="20"/>
        <w:szCs w:val="20"/>
      </w:rPr>
      <w:t>Исп. главный специалист по земельным вопросам, благоустройству администрации поселка Кедровый Красноярского края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67" w:rsidRDefault="00FC7367" w:rsidP="00514009">
      <w:pPr>
        <w:spacing w:after="0" w:line="240" w:lineRule="auto"/>
      </w:pPr>
      <w:r>
        <w:separator/>
      </w:r>
    </w:p>
  </w:footnote>
  <w:footnote w:type="continuationSeparator" w:id="0">
    <w:p w:rsidR="00FC7367" w:rsidRDefault="00FC7367" w:rsidP="00514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16" w:rsidRPr="007B5637" w:rsidRDefault="00ED2016">
    <w:pPr>
      <w:pStyle w:val="a3"/>
      <w:jc w:val="center"/>
      <w:rPr>
        <w:rFonts w:ascii="Times New Roman" w:hAnsi="Times New Roman"/>
        <w:sz w:val="24"/>
        <w:szCs w:val="24"/>
      </w:rPr>
    </w:pPr>
    <w:r w:rsidRPr="007B5637">
      <w:rPr>
        <w:rFonts w:ascii="Times New Roman" w:hAnsi="Times New Roman"/>
        <w:sz w:val="24"/>
        <w:szCs w:val="24"/>
      </w:rPr>
      <w:fldChar w:fldCharType="begin"/>
    </w:r>
    <w:r w:rsidRPr="007B5637">
      <w:rPr>
        <w:rFonts w:ascii="Times New Roman" w:hAnsi="Times New Roman"/>
        <w:sz w:val="24"/>
        <w:szCs w:val="24"/>
      </w:rPr>
      <w:instrText xml:space="preserve"> PAGE   \* MERGEFORMAT </w:instrText>
    </w:r>
    <w:r w:rsidRPr="007B5637">
      <w:rPr>
        <w:rFonts w:ascii="Times New Roman" w:hAnsi="Times New Roman"/>
        <w:sz w:val="24"/>
        <w:szCs w:val="24"/>
      </w:rPr>
      <w:fldChar w:fldCharType="separate"/>
    </w:r>
    <w:r w:rsidR="000A12C5">
      <w:rPr>
        <w:rFonts w:ascii="Times New Roman" w:hAnsi="Times New Roman"/>
        <w:noProof/>
        <w:sz w:val="24"/>
        <w:szCs w:val="24"/>
      </w:rPr>
      <w:t>2</w:t>
    </w:r>
    <w:r w:rsidRPr="007B5637">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BE" w:rsidRDefault="00FC73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1B3"/>
    <w:multiLevelType w:val="hybridMultilevel"/>
    <w:tmpl w:val="2968FC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A4024"/>
    <w:multiLevelType w:val="hybridMultilevel"/>
    <w:tmpl w:val="62D86CFA"/>
    <w:lvl w:ilvl="0" w:tplc="0B04ED12">
      <w:start w:val="1"/>
      <w:numFmt w:val="decimal"/>
      <w:lvlText w:val="%1."/>
      <w:lvlJc w:val="left"/>
      <w:pPr>
        <w:tabs>
          <w:tab w:val="num" w:pos="1841"/>
        </w:tabs>
        <w:ind w:left="1841" w:hanging="990"/>
      </w:pPr>
      <w:rPr>
        <w:rFonts w:hint="default"/>
        <w:b w:val="0"/>
        <w:color w:val="auto"/>
        <w:sz w:val="28"/>
        <w:szCs w:val="28"/>
      </w:rPr>
    </w:lvl>
    <w:lvl w:ilvl="1" w:tplc="0FFA412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E683D42"/>
    <w:multiLevelType w:val="hybridMultilevel"/>
    <w:tmpl w:val="37F64D7E"/>
    <w:lvl w:ilvl="0" w:tplc="75A8470E">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42641D"/>
    <w:multiLevelType w:val="multilevel"/>
    <w:tmpl w:val="8D662DB0"/>
    <w:lvl w:ilvl="0">
      <w:start w:val="1"/>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4780C20"/>
    <w:multiLevelType w:val="hybridMultilevel"/>
    <w:tmpl w:val="9E5E092E"/>
    <w:lvl w:ilvl="0" w:tplc="6364638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591523"/>
    <w:multiLevelType w:val="hybridMultilevel"/>
    <w:tmpl w:val="B04245F6"/>
    <w:lvl w:ilvl="0" w:tplc="20D03F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3A442E"/>
    <w:multiLevelType w:val="multilevel"/>
    <w:tmpl w:val="B04245F6"/>
    <w:lvl w:ilvl="0">
      <w:start w:val="1"/>
      <w:numFmt w:val="decimal"/>
      <w:lvlText w:val="%1."/>
      <w:lvlJc w:val="left"/>
      <w:pPr>
        <w:ind w:left="1422" w:hanging="85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5C"/>
    <w:rsid w:val="00004778"/>
    <w:rsid w:val="00022B0D"/>
    <w:rsid w:val="00034EA3"/>
    <w:rsid w:val="0004081D"/>
    <w:rsid w:val="00050FDA"/>
    <w:rsid w:val="0005427A"/>
    <w:rsid w:val="00054A77"/>
    <w:rsid w:val="0005793C"/>
    <w:rsid w:val="00067F93"/>
    <w:rsid w:val="0007206A"/>
    <w:rsid w:val="0008384B"/>
    <w:rsid w:val="000905CD"/>
    <w:rsid w:val="00091597"/>
    <w:rsid w:val="00094330"/>
    <w:rsid w:val="00096DC4"/>
    <w:rsid w:val="000A12C5"/>
    <w:rsid w:val="000B0382"/>
    <w:rsid w:val="000B38FC"/>
    <w:rsid w:val="000B4D7D"/>
    <w:rsid w:val="000D14C3"/>
    <w:rsid w:val="000D15FE"/>
    <w:rsid w:val="000D2753"/>
    <w:rsid w:val="000D3DCE"/>
    <w:rsid w:val="000E7BAA"/>
    <w:rsid w:val="000F2949"/>
    <w:rsid w:val="0010620E"/>
    <w:rsid w:val="001218B8"/>
    <w:rsid w:val="001527EF"/>
    <w:rsid w:val="00155A07"/>
    <w:rsid w:val="00157ACD"/>
    <w:rsid w:val="00166D67"/>
    <w:rsid w:val="00166FDE"/>
    <w:rsid w:val="00171F7C"/>
    <w:rsid w:val="00175F7E"/>
    <w:rsid w:val="001870BD"/>
    <w:rsid w:val="00190130"/>
    <w:rsid w:val="001A1F08"/>
    <w:rsid w:val="001A1F57"/>
    <w:rsid w:val="001A5FE3"/>
    <w:rsid w:val="001B18E9"/>
    <w:rsid w:val="001C03C1"/>
    <w:rsid w:val="001C03F9"/>
    <w:rsid w:val="001C4CEA"/>
    <w:rsid w:val="001D110D"/>
    <w:rsid w:val="001E1A0D"/>
    <w:rsid w:val="001F7EB0"/>
    <w:rsid w:val="002040E0"/>
    <w:rsid w:val="0020496E"/>
    <w:rsid w:val="00207852"/>
    <w:rsid w:val="00207BB2"/>
    <w:rsid w:val="002309F7"/>
    <w:rsid w:val="0023128F"/>
    <w:rsid w:val="00233289"/>
    <w:rsid w:val="002369F2"/>
    <w:rsid w:val="00247291"/>
    <w:rsid w:val="0025051A"/>
    <w:rsid w:val="00253960"/>
    <w:rsid w:val="002566B6"/>
    <w:rsid w:val="00262859"/>
    <w:rsid w:val="00263F28"/>
    <w:rsid w:val="002802DB"/>
    <w:rsid w:val="002824E4"/>
    <w:rsid w:val="00286AB5"/>
    <w:rsid w:val="00292B9A"/>
    <w:rsid w:val="002A282E"/>
    <w:rsid w:val="002B6536"/>
    <w:rsid w:val="002D179B"/>
    <w:rsid w:val="002D2B23"/>
    <w:rsid w:val="002E5A61"/>
    <w:rsid w:val="002F2DC0"/>
    <w:rsid w:val="002F460B"/>
    <w:rsid w:val="003106FA"/>
    <w:rsid w:val="00317FB9"/>
    <w:rsid w:val="003222EF"/>
    <w:rsid w:val="003433A0"/>
    <w:rsid w:val="00350256"/>
    <w:rsid w:val="003532BB"/>
    <w:rsid w:val="00363FFD"/>
    <w:rsid w:val="00372B6D"/>
    <w:rsid w:val="00375CC6"/>
    <w:rsid w:val="00377A7E"/>
    <w:rsid w:val="00377BB1"/>
    <w:rsid w:val="00390892"/>
    <w:rsid w:val="003946C1"/>
    <w:rsid w:val="00395649"/>
    <w:rsid w:val="003A276B"/>
    <w:rsid w:val="003A2D8E"/>
    <w:rsid w:val="003A543D"/>
    <w:rsid w:val="003A592E"/>
    <w:rsid w:val="003C097A"/>
    <w:rsid w:val="003C4702"/>
    <w:rsid w:val="003D217F"/>
    <w:rsid w:val="003E1DE3"/>
    <w:rsid w:val="003E61D2"/>
    <w:rsid w:val="00403DDF"/>
    <w:rsid w:val="00404EF4"/>
    <w:rsid w:val="00407452"/>
    <w:rsid w:val="004177C8"/>
    <w:rsid w:val="00423733"/>
    <w:rsid w:val="00423A33"/>
    <w:rsid w:val="004327DE"/>
    <w:rsid w:val="004365A5"/>
    <w:rsid w:val="0044559E"/>
    <w:rsid w:val="00453693"/>
    <w:rsid w:val="00453C44"/>
    <w:rsid w:val="00462780"/>
    <w:rsid w:val="004746FC"/>
    <w:rsid w:val="004A70F9"/>
    <w:rsid w:val="004D3F84"/>
    <w:rsid w:val="004D7EBE"/>
    <w:rsid w:val="004E1413"/>
    <w:rsid w:val="004E73C9"/>
    <w:rsid w:val="004F2028"/>
    <w:rsid w:val="004F344A"/>
    <w:rsid w:val="00502E9A"/>
    <w:rsid w:val="00513B1E"/>
    <w:rsid w:val="00514009"/>
    <w:rsid w:val="00520235"/>
    <w:rsid w:val="00525948"/>
    <w:rsid w:val="0055016A"/>
    <w:rsid w:val="0056097A"/>
    <w:rsid w:val="00560CC7"/>
    <w:rsid w:val="00580E4A"/>
    <w:rsid w:val="00591BFC"/>
    <w:rsid w:val="005B7343"/>
    <w:rsid w:val="005D139E"/>
    <w:rsid w:val="005D1570"/>
    <w:rsid w:val="005F095A"/>
    <w:rsid w:val="005F5506"/>
    <w:rsid w:val="00611104"/>
    <w:rsid w:val="00612900"/>
    <w:rsid w:val="00613BF0"/>
    <w:rsid w:val="006142F8"/>
    <w:rsid w:val="00630872"/>
    <w:rsid w:val="006339ED"/>
    <w:rsid w:val="006370E0"/>
    <w:rsid w:val="006410C3"/>
    <w:rsid w:val="00643316"/>
    <w:rsid w:val="006658A2"/>
    <w:rsid w:val="006705DF"/>
    <w:rsid w:val="006724B8"/>
    <w:rsid w:val="00676F1B"/>
    <w:rsid w:val="00681880"/>
    <w:rsid w:val="00692F35"/>
    <w:rsid w:val="006A109B"/>
    <w:rsid w:val="006F29CB"/>
    <w:rsid w:val="00703303"/>
    <w:rsid w:val="00711B9B"/>
    <w:rsid w:val="00716C0F"/>
    <w:rsid w:val="007270B2"/>
    <w:rsid w:val="00732AA8"/>
    <w:rsid w:val="0074101E"/>
    <w:rsid w:val="00742FED"/>
    <w:rsid w:val="007471DC"/>
    <w:rsid w:val="0075445F"/>
    <w:rsid w:val="00761434"/>
    <w:rsid w:val="00765EB2"/>
    <w:rsid w:val="007660FD"/>
    <w:rsid w:val="00767227"/>
    <w:rsid w:val="00796FF9"/>
    <w:rsid w:val="007A4EB3"/>
    <w:rsid w:val="007A7100"/>
    <w:rsid w:val="007B642B"/>
    <w:rsid w:val="007B7ECA"/>
    <w:rsid w:val="007C5205"/>
    <w:rsid w:val="007C6C4B"/>
    <w:rsid w:val="007C6DC4"/>
    <w:rsid w:val="007D5E06"/>
    <w:rsid w:val="007E1A98"/>
    <w:rsid w:val="007E5B26"/>
    <w:rsid w:val="007F68A9"/>
    <w:rsid w:val="00803FED"/>
    <w:rsid w:val="0081253E"/>
    <w:rsid w:val="00825737"/>
    <w:rsid w:val="008262B8"/>
    <w:rsid w:val="00830A91"/>
    <w:rsid w:val="00830BDB"/>
    <w:rsid w:val="0083410E"/>
    <w:rsid w:val="00835657"/>
    <w:rsid w:val="00866F69"/>
    <w:rsid w:val="0087491F"/>
    <w:rsid w:val="00894471"/>
    <w:rsid w:val="00896C7C"/>
    <w:rsid w:val="008976CA"/>
    <w:rsid w:val="008A0F5C"/>
    <w:rsid w:val="008A7045"/>
    <w:rsid w:val="008B1C2A"/>
    <w:rsid w:val="008C264B"/>
    <w:rsid w:val="008C2BA9"/>
    <w:rsid w:val="008C35A8"/>
    <w:rsid w:val="008C3CA7"/>
    <w:rsid w:val="008C6316"/>
    <w:rsid w:val="008D04B0"/>
    <w:rsid w:val="00904720"/>
    <w:rsid w:val="0091242E"/>
    <w:rsid w:val="00916DA9"/>
    <w:rsid w:val="00920635"/>
    <w:rsid w:val="00921428"/>
    <w:rsid w:val="00930966"/>
    <w:rsid w:val="00930CAD"/>
    <w:rsid w:val="009379BD"/>
    <w:rsid w:val="00942B6B"/>
    <w:rsid w:val="00956621"/>
    <w:rsid w:val="00957C58"/>
    <w:rsid w:val="009603A4"/>
    <w:rsid w:val="00961A03"/>
    <w:rsid w:val="009669B9"/>
    <w:rsid w:val="009674A1"/>
    <w:rsid w:val="00983B96"/>
    <w:rsid w:val="009A5A49"/>
    <w:rsid w:val="009B2150"/>
    <w:rsid w:val="009B64A1"/>
    <w:rsid w:val="009B74BA"/>
    <w:rsid w:val="009C6565"/>
    <w:rsid w:val="009D2885"/>
    <w:rsid w:val="009E40EA"/>
    <w:rsid w:val="009E6A8C"/>
    <w:rsid w:val="009F459F"/>
    <w:rsid w:val="009F72A5"/>
    <w:rsid w:val="00A15D2B"/>
    <w:rsid w:val="00A23FAC"/>
    <w:rsid w:val="00A25A14"/>
    <w:rsid w:val="00A26FDD"/>
    <w:rsid w:val="00A304F2"/>
    <w:rsid w:val="00A315D8"/>
    <w:rsid w:val="00A60544"/>
    <w:rsid w:val="00A67397"/>
    <w:rsid w:val="00A73ACB"/>
    <w:rsid w:val="00A77DB8"/>
    <w:rsid w:val="00A81F68"/>
    <w:rsid w:val="00A82008"/>
    <w:rsid w:val="00A906F8"/>
    <w:rsid w:val="00A97215"/>
    <w:rsid w:val="00AA3B81"/>
    <w:rsid w:val="00AA4064"/>
    <w:rsid w:val="00AA420E"/>
    <w:rsid w:val="00AA56FC"/>
    <w:rsid w:val="00AB1B3E"/>
    <w:rsid w:val="00AB736B"/>
    <w:rsid w:val="00AD0893"/>
    <w:rsid w:val="00AD2240"/>
    <w:rsid w:val="00AD384A"/>
    <w:rsid w:val="00AD77BB"/>
    <w:rsid w:val="00AE5497"/>
    <w:rsid w:val="00AF1B56"/>
    <w:rsid w:val="00B0190A"/>
    <w:rsid w:val="00B109BB"/>
    <w:rsid w:val="00B21069"/>
    <w:rsid w:val="00B21D65"/>
    <w:rsid w:val="00B74569"/>
    <w:rsid w:val="00B76541"/>
    <w:rsid w:val="00B77ED5"/>
    <w:rsid w:val="00B92413"/>
    <w:rsid w:val="00B967C4"/>
    <w:rsid w:val="00B973E3"/>
    <w:rsid w:val="00B97B8D"/>
    <w:rsid w:val="00BA0DEB"/>
    <w:rsid w:val="00BA4220"/>
    <w:rsid w:val="00BA64F6"/>
    <w:rsid w:val="00BA6704"/>
    <w:rsid w:val="00BB3EAD"/>
    <w:rsid w:val="00BC3348"/>
    <w:rsid w:val="00BC3E0B"/>
    <w:rsid w:val="00BC4D0E"/>
    <w:rsid w:val="00BE0D03"/>
    <w:rsid w:val="00BE1A1B"/>
    <w:rsid w:val="00BE2900"/>
    <w:rsid w:val="00C05D1B"/>
    <w:rsid w:val="00C065D8"/>
    <w:rsid w:val="00C06FFB"/>
    <w:rsid w:val="00C14D0E"/>
    <w:rsid w:val="00C16DA4"/>
    <w:rsid w:val="00C22C06"/>
    <w:rsid w:val="00C26138"/>
    <w:rsid w:val="00C34229"/>
    <w:rsid w:val="00C3789F"/>
    <w:rsid w:val="00C402D4"/>
    <w:rsid w:val="00C42983"/>
    <w:rsid w:val="00C44ED4"/>
    <w:rsid w:val="00C52AA0"/>
    <w:rsid w:val="00C75FEB"/>
    <w:rsid w:val="00C776A3"/>
    <w:rsid w:val="00C9096C"/>
    <w:rsid w:val="00C91029"/>
    <w:rsid w:val="00CA1470"/>
    <w:rsid w:val="00CA4469"/>
    <w:rsid w:val="00CA4ABD"/>
    <w:rsid w:val="00CA5A03"/>
    <w:rsid w:val="00CA66A0"/>
    <w:rsid w:val="00CB2436"/>
    <w:rsid w:val="00CB5F24"/>
    <w:rsid w:val="00CB7B10"/>
    <w:rsid w:val="00CD38A1"/>
    <w:rsid w:val="00CD53C0"/>
    <w:rsid w:val="00CE3F60"/>
    <w:rsid w:val="00CE4FE8"/>
    <w:rsid w:val="00CE7831"/>
    <w:rsid w:val="00D02A38"/>
    <w:rsid w:val="00D0718E"/>
    <w:rsid w:val="00D2061C"/>
    <w:rsid w:val="00D35D41"/>
    <w:rsid w:val="00D4025E"/>
    <w:rsid w:val="00D47A8C"/>
    <w:rsid w:val="00D529F9"/>
    <w:rsid w:val="00D610F2"/>
    <w:rsid w:val="00D61DAE"/>
    <w:rsid w:val="00D6448F"/>
    <w:rsid w:val="00D64C51"/>
    <w:rsid w:val="00D66A81"/>
    <w:rsid w:val="00D75731"/>
    <w:rsid w:val="00D8095C"/>
    <w:rsid w:val="00D94921"/>
    <w:rsid w:val="00D94D51"/>
    <w:rsid w:val="00D95D09"/>
    <w:rsid w:val="00DA46DF"/>
    <w:rsid w:val="00DF0E02"/>
    <w:rsid w:val="00E0110E"/>
    <w:rsid w:val="00E212E4"/>
    <w:rsid w:val="00E324A6"/>
    <w:rsid w:val="00E4194B"/>
    <w:rsid w:val="00E4563B"/>
    <w:rsid w:val="00E462B3"/>
    <w:rsid w:val="00E50001"/>
    <w:rsid w:val="00E50B25"/>
    <w:rsid w:val="00E50C97"/>
    <w:rsid w:val="00E510E6"/>
    <w:rsid w:val="00E708BC"/>
    <w:rsid w:val="00E71044"/>
    <w:rsid w:val="00E82A5C"/>
    <w:rsid w:val="00E84BD7"/>
    <w:rsid w:val="00EA2713"/>
    <w:rsid w:val="00EA2D6B"/>
    <w:rsid w:val="00EB3A27"/>
    <w:rsid w:val="00EC299C"/>
    <w:rsid w:val="00EC650B"/>
    <w:rsid w:val="00ED2016"/>
    <w:rsid w:val="00EE0627"/>
    <w:rsid w:val="00EF0C92"/>
    <w:rsid w:val="00EF7CE6"/>
    <w:rsid w:val="00F00A60"/>
    <w:rsid w:val="00F03566"/>
    <w:rsid w:val="00F13D0A"/>
    <w:rsid w:val="00F14A55"/>
    <w:rsid w:val="00F222C9"/>
    <w:rsid w:val="00F23D9F"/>
    <w:rsid w:val="00F26169"/>
    <w:rsid w:val="00F279C8"/>
    <w:rsid w:val="00F303FC"/>
    <w:rsid w:val="00F31B10"/>
    <w:rsid w:val="00F3368F"/>
    <w:rsid w:val="00F476C9"/>
    <w:rsid w:val="00F52711"/>
    <w:rsid w:val="00F55FA2"/>
    <w:rsid w:val="00F56B50"/>
    <w:rsid w:val="00F66183"/>
    <w:rsid w:val="00F70F26"/>
    <w:rsid w:val="00F80B79"/>
    <w:rsid w:val="00F91001"/>
    <w:rsid w:val="00F95129"/>
    <w:rsid w:val="00FA0192"/>
    <w:rsid w:val="00FA3F73"/>
    <w:rsid w:val="00FB3FF5"/>
    <w:rsid w:val="00FC0EA3"/>
    <w:rsid w:val="00FC3619"/>
    <w:rsid w:val="00FC656D"/>
    <w:rsid w:val="00FC7367"/>
    <w:rsid w:val="00FD0E9B"/>
    <w:rsid w:val="00FD2208"/>
    <w:rsid w:val="00FE3C70"/>
    <w:rsid w:val="00FE435F"/>
    <w:rsid w:val="00FE446F"/>
    <w:rsid w:val="00FF1438"/>
    <w:rsid w:val="00FF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5C"/>
    <w:rPr>
      <w:rFonts w:ascii="Calibri" w:eastAsia="Calibri" w:hAnsi="Calibri" w:cs="Times New Roman"/>
    </w:rPr>
  </w:style>
  <w:style w:type="paragraph" w:styleId="1">
    <w:name w:val="heading 1"/>
    <w:aliases w:val="Глава"/>
    <w:basedOn w:val="a"/>
    <w:next w:val="a"/>
    <w:link w:val="10"/>
    <w:qFormat/>
    <w:rsid w:val="00D8095C"/>
    <w:pPr>
      <w:keepNext/>
      <w:spacing w:before="240" w:after="60" w:line="240" w:lineRule="auto"/>
      <w:outlineLvl w:val="0"/>
    </w:pPr>
    <w:rPr>
      <w:rFonts w:ascii="Arial" w:eastAsia="Times New Roman" w:hAnsi="Arial"/>
      <w:b/>
      <w:bCs/>
      <w:kern w:val="32"/>
      <w:sz w:val="32"/>
      <w:szCs w:val="32"/>
      <w:lang w:val="x-none" w:eastAsia="ru-RU"/>
    </w:rPr>
  </w:style>
  <w:style w:type="paragraph" w:styleId="2">
    <w:name w:val="heading 2"/>
    <w:basedOn w:val="a"/>
    <w:next w:val="a"/>
    <w:link w:val="20"/>
    <w:uiPriority w:val="9"/>
    <w:semiHidden/>
    <w:unhideWhenUsed/>
    <w:qFormat/>
    <w:rsid w:val="009047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8095C"/>
    <w:rPr>
      <w:rFonts w:ascii="Arial" w:eastAsia="Times New Roman" w:hAnsi="Arial" w:cs="Times New Roman"/>
      <w:b/>
      <w:bCs/>
      <w:kern w:val="32"/>
      <w:sz w:val="32"/>
      <w:szCs w:val="32"/>
      <w:lang w:val="x-none" w:eastAsia="ru-RU"/>
    </w:rPr>
  </w:style>
  <w:style w:type="paragraph" w:customStyle="1" w:styleId="ConsPlusNormal">
    <w:name w:val="ConsPlusNormal"/>
    <w:rsid w:val="00D809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809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095C"/>
    <w:rPr>
      <w:rFonts w:ascii="Calibri" w:eastAsia="Calibri" w:hAnsi="Calibri" w:cs="Times New Roman"/>
    </w:rPr>
  </w:style>
  <w:style w:type="paragraph" w:styleId="a5">
    <w:name w:val="footer"/>
    <w:basedOn w:val="a"/>
    <w:link w:val="a6"/>
    <w:uiPriority w:val="99"/>
    <w:unhideWhenUsed/>
    <w:rsid w:val="00D809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095C"/>
    <w:rPr>
      <w:rFonts w:ascii="Calibri" w:eastAsia="Calibri" w:hAnsi="Calibri" w:cs="Times New Roman"/>
    </w:rPr>
  </w:style>
  <w:style w:type="character" w:styleId="a7">
    <w:name w:val="Hyperlink"/>
    <w:rsid w:val="00D8095C"/>
    <w:rPr>
      <w:color w:val="0000FF"/>
      <w:u w:val="single"/>
    </w:rPr>
  </w:style>
  <w:style w:type="paragraph" w:styleId="a8">
    <w:name w:val="List Paragraph"/>
    <w:basedOn w:val="a"/>
    <w:qFormat/>
    <w:rsid w:val="00D8095C"/>
    <w:pPr>
      <w:ind w:left="720"/>
      <w:contextualSpacing/>
    </w:pPr>
  </w:style>
  <w:style w:type="paragraph" w:styleId="a9">
    <w:name w:val="Balloon Text"/>
    <w:basedOn w:val="a"/>
    <w:link w:val="aa"/>
    <w:uiPriority w:val="99"/>
    <w:semiHidden/>
    <w:unhideWhenUsed/>
    <w:rsid w:val="00D8095C"/>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D8095C"/>
    <w:rPr>
      <w:rFonts w:ascii="Tahoma" w:eastAsia="Calibri" w:hAnsi="Tahoma" w:cs="Times New Roman"/>
      <w:sz w:val="16"/>
      <w:szCs w:val="16"/>
      <w:lang w:val="x-none" w:eastAsia="x-none"/>
    </w:rPr>
  </w:style>
  <w:style w:type="character" w:styleId="ab">
    <w:name w:val="Placeholder Text"/>
    <w:uiPriority w:val="99"/>
    <w:semiHidden/>
    <w:rsid w:val="00D8095C"/>
    <w:rPr>
      <w:color w:val="808080"/>
    </w:rPr>
  </w:style>
  <w:style w:type="table" w:styleId="ac">
    <w:name w:val="Table Grid"/>
    <w:basedOn w:val="a1"/>
    <w:uiPriority w:val="59"/>
    <w:rsid w:val="00D80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8095C"/>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47">
    <w:name w:val="Font Style47"/>
    <w:rsid w:val="00D8095C"/>
    <w:rPr>
      <w:rFonts w:ascii="Times New Roman" w:hAnsi="Times New Roman" w:cs="Times New Roman"/>
      <w:i/>
      <w:iCs/>
      <w:sz w:val="22"/>
      <w:szCs w:val="22"/>
    </w:rPr>
  </w:style>
  <w:style w:type="paragraph" w:customStyle="1" w:styleId="ConsPlusTitle">
    <w:name w:val="ConsPlusTitle"/>
    <w:rsid w:val="00D809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uiPriority w:val="1"/>
    <w:qFormat/>
    <w:rsid w:val="00830A91"/>
    <w:pPr>
      <w:spacing w:after="0" w:line="240" w:lineRule="auto"/>
    </w:pPr>
    <w:rPr>
      <w:rFonts w:ascii="Times New Roman" w:hAnsi="Times New Roman" w:cs="Courier New"/>
      <w:sz w:val="28"/>
      <w:szCs w:val="25"/>
    </w:rPr>
  </w:style>
  <w:style w:type="character" w:customStyle="1" w:styleId="20">
    <w:name w:val="Заголовок 2 Знак"/>
    <w:basedOn w:val="a0"/>
    <w:link w:val="2"/>
    <w:uiPriority w:val="9"/>
    <w:semiHidden/>
    <w:rsid w:val="009047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5C"/>
    <w:rPr>
      <w:rFonts w:ascii="Calibri" w:eastAsia="Calibri" w:hAnsi="Calibri" w:cs="Times New Roman"/>
    </w:rPr>
  </w:style>
  <w:style w:type="paragraph" w:styleId="1">
    <w:name w:val="heading 1"/>
    <w:aliases w:val="Глава"/>
    <w:basedOn w:val="a"/>
    <w:next w:val="a"/>
    <w:link w:val="10"/>
    <w:qFormat/>
    <w:rsid w:val="00D8095C"/>
    <w:pPr>
      <w:keepNext/>
      <w:spacing w:before="240" w:after="60" w:line="240" w:lineRule="auto"/>
      <w:outlineLvl w:val="0"/>
    </w:pPr>
    <w:rPr>
      <w:rFonts w:ascii="Arial" w:eastAsia="Times New Roman" w:hAnsi="Arial"/>
      <w:b/>
      <w:bCs/>
      <w:kern w:val="32"/>
      <w:sz w:val="32"/>
      <w:szCs w:val="32"/>
      <w:lang w:val="x-none" w:eastAsia="ru-RU"/>
    </w:rPr>
  </w:style>
  <w:style w:type="paragraph" w:styleId="2">
    <w:name w:val="heading 2"/>
    <w:basedOn w:val="a"/>
    <w:next w:val="a"/>
    <w:link w:val="20"/>
    <w:uiPriority w:val="9"/>
    <w:semiHidden/>
    <w:unhideWhenUsed/>
    <w:qFormat/>
    <w:rsid w:val="009047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8095C"/>
    <w:rPr>
      <w:rFonts w:ascii="Arial" w:eastAsia="Times New Roman" w:hAnsi="Arial" w:cs="Times New Roman"/>
      <w:b/>
      <w:bCs/>
      <w:kern w:val="32"/>
      <w:sz w:val="32"/>
      <w:szCs w:val="32"/>
      <w:lang w:val="x-none" w:eastAsia="ru-RU"/>
    </w:rPr>
  </w:style>
  <w:style w:type="paragraph" w:customStyle="1" w:styleId="ConsPlusNormal">
    <w:name w:val="ConsPlusNormal"/>
    <w:rsid w:val="00D809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809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095C"/>
    <w:rPr>
      <w:rFonts w:ascii="Calibri" w:eastAsia="Calibri" w:hAnsi="Calibri" w:cs="Times New Roman"/>
    </w:rPr>
  </w:style>
  <w:style w:type="paragraph" w:styleId="a5">
    <w:name w:val="footer"/>
    <w:basedOn w:val="a"/>
    <w:link w:val="a6"/>
    <w:uiPriority w:val="99"/>
    <w:unhideWhenUsed/>
    <w:rsid w:val="00D809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095C"/>
    <w:rPr>
      <w:rFonts w:ascii="Calibri" w:eastAsia="Calibri" w:hAnsi="Calibri" w:cs="Times New Roman"/>
    </w:rPr>
  </w:style>
  <w:style w:type="character" w:styleId="a7">
    <w:name w:val="Hyperlink"/>
    <w:rsid w:val="00D8095C"/>
    <w:rPr>
      <w:color w:val="0000FF"/>
      <w:u w:val="single"/>
    </w:rPr>
  </w:style>
  <w:style w:type="paragraph" w:styleId="a8">
    <w:name w:val="List Paragraph"/>
    <w:basedOn w:val="a"/>
    <w:qFormat/>
    <w:rsid w:val="00D8095C"/>
    <w:pPr>
      <w:ind w:left="720"/>
      <w:contextualSpacing/>
    </w:pPr>
  </w:style>
  <w:style w:type="paragraph" w:styleId="a9">
    <w:name w:val="Balloon Text"/>
    <w:basedOn w:val="a"/>
    <w:link w:val="aa"/>
    <w:uiPriority w:val="99"/>
    <w:semiHidden/>
    <w:unhideWhenUsed/>
    <w:rsid w:val="00D8095C"/>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D8095C"/>
    <w:rPr>
      <w:rFonts w:ascii="Tahoma" w:eastAsia="Calibri" w:hAnsi="Tahoma" w:cs="Times New Roman"/>
      <w:sz w:val="16"/>
      <w:szCs w:val="16"/>
      <w:lang w:val="x-none" w:eastAsia="x-none"/>
    </w:rPr>
  </w:style>
  <w:style w:type="character" w:styleId="ab">
    <w:name w:val="Placeholder Text"/>
    <w:uiPriority w:val="99"/>
    <w:semiHidden/>
    <w:rsid w:val="00D8095C"/>
    <w:rPr>
      <w:color w:val="808080"/>
    </w:rPr>
  </w:style>
  <w:style w:type="table" w:styleId="ac">
    <w:name w:val="Table Grid"/>
    <w:basedOn w:val="a1"/>
    <w:uiPriority w:val="59"/>
    <w:rsid w:val="00D80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8095C"/>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47">
    <w:name w:val="Font Style47"/>
    <w:rsid w:val="00D8095C"/>
    <w:rPr>
      <w:rFonts w:ascii="Times New Roman" w:hAnsi="Times New Roman" w:cs="Times New Roman"/>
      <w:i/>
      <w:iCs/>
      <w:sz w:val="22"/>
      <w:szCs w:val="22"/>
    </w:rPr>
  </w:style>
  <w:style w:type="paragraph" w:customStyle="1" w:styleId="ConsPlusTitle">
    <w:name w:val="ConsPlusTitle"/>
    <w:rsid w:val="00D809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uiPriority w:val="1"/>
    <w:qFormat/>
    <w:rsid w:val="00830A91"/>
    <w:pPr>
      <w:spacing w:after="0" w:line="240" w:lineRule="auto"/>
    </w:pPr>
    <w:rPr>
      <w:rFonts w:ascii="Times New Roman" w:hAnsi="Times New Roman" w:cs="Courier New"/>
      <w:sz w:val="28"/>
      <w:szCs w:val="25"/>
    </w:rPr>
  </w:style>
  <w:style w:type="character" w:customStyle="1" w:styleId="20">
    <w:name w:val="Заголовок 2 Знак"/>
    <w:basedOn w:val="a0"/>
    <w:link w:val="2"/>
    <w:uiPriority w:val="9"/>
    <w:semiHidden/>
    <w:rsid w:val="009047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59832">
      <w:bodyDiv w:val="1"/>
      <w:marLeft w:val="0"/>
      <w:marRight w:val="0"/>
      <w:marTop w:val="0"/>
      <w:marBottom w:val="0"/>
      <w:divBdr>
        <w:top w:val="none" w:sz="0" w:space="0" w:color="auto"/>
        <w:left w:val="none" w:sz="0" w:space="0" w:color="auto"/>
        <w:bottom w:val="none" w:sz="0" w:space="0" w:color="auto"/>
        <w:right w:val="none" w:sz="0" w:space="0" w:color="auto"/>
      </w:divBdr>
      <w:divsChild>
        <w:div w:id="650796774">
          <w:marLeft w:val="0"/>
          <w:marRight w:val="0"/>
          <w:marTop w:val="0"/>
          <w:marBottom w:val="0"/>
          <w:divBdr>
            <w:top w:val="none" w:sz="0" w:space="0" w:color="auto"/>
            <w:left w:val="none" w:sz="0" w:space="0" w:color="auto"/>
            <w:bottom w:val="none" w:sz="0" w:space="0" w:color="auto"/>
            <w:right w:val="none" w:sz="0" w:space="0" w:color="auto"/>
          </w:divBdr>
        </w:div>
      </w:divsChild>
    </w:div>
    <w:div w:id="16637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AAC159CD97CA73404AB11309162D34B3150BEB8EC77D55DDE36B514882660EA27E24C3788991C99zDiCJ" TargetMode="External"/><Relationship Id="rId18" Type="http://schemas.openxmlformats.org/officeDocument/2006/relationships/hyperlink" Target="consultantplus://offline/ref=FAAC159CD97CA73404AB11309162D34B3150BEB8EC74D55DDE36B514882660EA27E24C37z8i8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AAC159CD97CA73404AB11309162D34B3150BCBDE479D55DDE36B514882660EA27E24C3788991A9FzDiCJ" TargetMode="External"/><Relationship Id="rId17" Type="http://schemas.openxmlformats.org/officeDocument/2006/relationships/hyperlink" Target="consultantplus://offline/ref=FAAC159CD97CA73404AB11309162D34B3150BEB8EC74D55DDE36B514882660EA27E24C3788991B9EzDi0J" TargetMode="External"/><Relationship Id="rId2" Type="http://schemas.openxmlformats.org/officeDocument/2006/relationships/styles" Target="styles.xml"/><Relationship Id="rId16" Type="http://schemas.openxmlformats.org/officeDocument/2006/relationships/hyperlink" Target="consultantplus://offline/ref=FAAC159CD97CA73404AB11309162D34B3150BBBCE879D55DDE36B514882660EA27E24C328Ez9iC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AC159CD97CA73404AB11309162D34B395EBBB8ED7B8857D66FB916z8iFJ" TargetMode="External"/><Relationship Id="rId5" Type="http://schemas.openxmlformats.org/officeDocument/2006/relationships/webSettings" Target="webSettings.xml"/><Relationship Id="rId15" Type="http://schemas.openxmlformats.org/officeDocument/2006/relationships/hyperlink" Target="consultantplus://offline/ref=FAAC159CD97CA73404AB11309162D34B3150BEB8EC74D55DDE36B514882660EA27E24C37z8i8J"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tkedr.ru" TargetMode="External"/><Relationship Id="rId14" Type="http://schemas.openxmlformats.org/officeDocument/2006/relationships/hyperlink" Target="consultantplus://offline/ref=FAAC159CD97CA73404AB11309162D34B3150BEB8EC74D55DDE36B514882660EA27E24C3788991B9EzDi0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25</Pages>
  <Words>8917</Words>
  <Characters>50828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Кустос</dc:creator>
  <cp:lastModifiedBy>Кустос</cp:lastModifiedBy>
  <cp:revision>8</cp:revision>
  <cp:lastPrinted>2021-06-29T05:31:00Z</cp:lastPrinted>
  <dcterms:created xsi:type="dcterms:W3CDTF">2021-06-29T02:34:00Z</dcterms:created>
  <dcterms:modified xsi:type="dcterms:W3CDTF">2021-06-30T05:41:00Z</dcterms:modified>
</cp:coreProperties>
</file>