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2C" w:rsidRPr="00851067" w:rsidRDefault="00363C2C" w:rsidP="00B3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67">
        <w:rPr>
          <w:rFonts w:ascii="Times New Roman" w:hAnsi="Times New Roman" w:cs="Times New Roman"/>
          <w:b/>
          <w:sz w:val="28"/>
          <w:szCs w:val="28"/>
        </w:rPr>
        <w:t>Отчет депутата Совета депутатов</w:t>
      </w:r>
    </w:p>
    <w:p w:rsidR="00363C2C" w:rsidRPr="00851067" w:rsidRDefault="00DB2FEE" w:rsidP="00B3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67">
        <w:rPr>
          <w:rFonts w:ascii="Times New Roman" w:hAnsi="Times New Roman" w:cs="Times New Roman"/>
          <w:b/>
          <w:sz w:val="28"/>
          <w:szCs w:val="28"/>
        </w:rPr>
        <w:t>поселка К</w:t>
      </w:r>
      <w:r w:rsidR="00363C2C" w:rsidRPr="00851067">
        <w:rPr>
          <w:rFonts w:ascii="Times New Roman" w:hAnsi="Times New Roman" w:cs="Times New Roman"/>
          <w:b/>
          <w:sz w:val="28"/>
          <w:szCs w:val="28"/>
        </w:rPr>
        <w:t>едровый Красноярского края</w:t>
      </w:r>
    </w:p>
    <w:p w:rsidR="00B40029" w:rsidRDefault="008B2940" w:rsidP="00B3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067">
        <w:rPr>
          <w:rFonts w:ascii="Times New Roman" w:hAnsi="Times New Roman" w:cs="Times New Roman"/>
          <w:b/>
          <w:sz w:val="28"/>
          <w:szCs w:val="28"/>
          <w:u w:val="single"/>
        </w:rPr>
        <w:t>Первых Евгения Геннадьевича</w:t>
      </w:r>
      <w:r w:rsidR="00B40029" w:rsidRPr="00B40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58A7" w:rsidRPr="00B40029" w:rsidRDefault="00B40029" w:rsidP="00B3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проделанную работу в 2020 - 2021 годах</w:t>
      </w:r>
    </w:p>
    <w:p w:rsidR="006A10E6" w:rsidRPr="00851067" w:rsidRDefault="006A10E6" w:rsidP="00B3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029" w:rsidRDefault="000A461C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6A10E6" w:rsidRPr="00851067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A10E6" w:rsidRPr="00851067">
        <w:rPr>
          <w:rFonts w:ascii="Times New Roman" w:hAnsi="Times New Roman" w:cs="Times New Roman"/>
          <w:sz w:val="28"/>
          <w:szCs w:val="28"/>
        </w:rPr>
        <w:t xml:space="preserve"> перед избирателями о проделанной р</w:t>
      </w:r>
      <w:r>
        <w:rPr>
          <w:rFonts w:ascii="Times New Roman" w:hAnsi="Times New Roman" w:cs="Times New Roman"/>
          <w:sz w:val="28"/>
          <w:szCs w:val="28"/>
        </w:rPr>
        <w:t>аботе является</w:t>
      </w:r>
      <w:r w:rsidR="006A10E6" w:rsidRPr="00851067">
        <w:rPr>
          <w:rFonts w:ascii="Times New Roman" w:hAnsi="Times New Roman" w:cs="Times New Roman"/>
          <w:sz w:val="28"/>
          <w:szCs w:val="28"/>
        </w:rPr>
        <w:t xml:space="preserve"> обязательной составляющей депутатской де</w:t>
      </w:r>
      <w:r w:rsidR="00E031A7">
        <w:rPr>
          <w:rFonts w:ascii="Times New Roman" w:hAnsi="Times New Roman" w:cs="Times New Roman"/>
          <w:sz w:val="28"/>
          <w:szCs w:val="28"/>
        </w:rPr>
        <w:t xml:space="preserve">ятельности. </w:t>
      </w:r>
    </w:p>
    <w:p w:rsidR="002A2A98" w:rsidRDefault="00B40029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1A7">
        <w:rPr>
          <w:rFonts w:ascii="Times New Roman" w:hAnsi="Times New Roman" w:cs="Times New Roman"/>
          <w:sz w:val="28"/>
          <w:szCs w:val="28"/>
        </w:rPr>
        <w:t>Я</w:t>
      </w:r>
      <w:r w:rsidR="006A10E6" w:rsidRPr="00851067">
        <w:rPr>
          <w:rFonts w:ascii="Times New Roman" w:hAnsi="Times New Roman" w:cs="Times New Roman"/>
          <w:sz w:val="28"/>
          <w:szCs w:val="28"/>
        </w:rPr>
        <w:t xml:space="preserve"> ежегодно публикую короткие отчеты определяющие мое отношение к п</w:t>
      </w:r>
      <w:r w:rsidR="00851067">
        <w:rPr>
          <w:rFonts w:ascii="Times New Roman" w:hAnsi="Times New Roman" w:cs="Times New Roman"/>
          <w:sz w:val="28"/>
          <w:szCs w:val="28"/>
        </w:rPr>
        <w:t>роисходящим событиям</w:t>
      </w:r>
      <w:r w:rsidR="006A10E6" w:rsidRPr="00851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029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67">
        <w:rPr>
          <w:rFonts w:ascii="Times New Roman" w:hAnsi="Times New Roman" w:cs="Times New Roman"/>
          <w:sz w:val="28"/>
          <w:szCs w:val="28"/>
        </w:rPr>
        <w:br/>
      </w:r>
      <w:r w:rsidR="00065D6B">
        <w:rPr>
          <w:rFonts w:ascii="Times New Roman" w:hAnsi="Times New Roman" w:cs="Times New Roman"/>
          <w:sz w:val="28"/>
          <w:szCs w:val="28"/>
        </w:rPr>
        <w:t xml:space="preserve">        С ноября</w:t>
      </w:r>
      <w:r w:rsidRPr="00851067">
        <w:rPr>
          <w:rFonts w:ascii="Times New Roman" w:hAnsi="Times New Roman" w:cs="Times New Roman"/>
          <w:sz w:val="28"/>
          <w:szCs w:val="28"/>
        </w:rPr>
        <w:t xml:space="preserve"> </w:t>
      </w:r>
      <w:r w:rsidR="00B40029">
        <w:rPr>
          <w:rFonts w:ascii="Times New Roman" w:hAnsi="Times New Roman" w:cs="Times New Roman"/>
          <w:sz w:val="28"/>
          <w:szCs w:val="28"/>
        </w:rPr>
        <w:t xml:space="preserve">2020 и </w:t>
      </w:r>
      <w:r w:rsidR="00065D6B">
        <w:rPr>
          <w:rFonts w:ascii="Times New Roman" w:hAnsi="Times New Roman" w:cs="Times New Roman"/>
          <w:sz w:val="28"/>
          <w:szCs w:val="28"/>
        </w:rPr>
        <w:t>по первое декабря 2021 года состоялось 14</w:t>
      </w:r>
      <w:r w:rsidR="004F3C40">
        <w:rPr>
          <w:rFonts w:ascii="Times New Roman" w:hAnsi="Times New Roman" w:cs="Times New Roman"/>
          <w:sz w:val="28"/>
          <w:szCs w:val="28"/>
        </w:rPr>
        <w:t xml:space="preserve"> заседаний сессий</w:t>
      </w:r>
      <w:r w:rsidRPr="00851067"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="00065D6B">
        <w:rPr>
          <w:rFonts w:ascii="Times New Roman" w:hAnsi="Times New Roman" w:cs="Times New Roman"/>
          <w:sz w:val="28"/>
          <w:szCs w:val="28"/>
        </w:rPr>
        <w:t>в 11</w:t>
      </w:r>
      <w:bookmarkStart w:id="0" w:name="_GoBack"/>
      <w:bookmarkEnd w:id="0"/>
      <w:r w:rsidRPr="00851067">
        <w:rPr>
          <w:rFonts w:ascii="Times New Roman" w:hAnsi="Times New Roman" w:cs="Times New Roman"/>
          <w:sz w:val="28"/>
          <w:szCs w:val="28"/>
        </w:rPr>
        <w:t>-ти заседаниях</w:t>
      </w:r>
      <w:r w:rsidR="003B497C">
        <w:rPr>
          <w:rFonts w:ascii="Times New Roman" w:hAnsi="Times New Roman" w:cs="Times New Roman"/>
          <w:sz w:val="28"/>
          <w:szCs w:val="28"/>
        </w:rPr>
        <w:t xml:space="preserve">, </w:t>
      </w:r>
      <w:r w:rsidR="004755AC">
        <w:rPr>
          <w:rFonts w:ascii="Times New Roman" w:hAnsi="Times New Roman" w:cs="Times New Roman"/>
          <w:sz w:val="28"/>
          <w:szCs w:val="28"/>
        </w:rPr>
        <w:t xml:space="preserve">в 3 </w:t>
      </w:r>
      <w:r w:rsidR="00B374E5">
        <w:rPr>
          <w:rFonts w:ascii="Times New Roman" w:hAnsi="Times New Roman" w:cs="Times New Roman"/>
          <w:sz w:val="28"/>
          <w:szCs w:val="28"/>
        </w:rPr>
        <w:t>заседаниях не присутствовал</w:t>
      </w:r>
      <w:r w:rsidR="004F3C40">
        <w:rPr>
          <w:rFonts w:ascii="Times New Roman" w:hAnsi="Times New Roman" w:cs="Times New Roman"/>
          <w:sz w:val="28"/>
          <w:szCs w:val="28"/>
        </w:rPr>
        <w:t>, в связи с графиком работы. Однако был в курсе представленных проектов и принятых решений.</w:t>
      </w:r>
      <w:r w:rsidRPr="00851067">
        <w:rPr>
          <w:rFonts w:ascii="Times New Roman" w:hAnsi="Times New Roman" w:cs="Times New Roman"/>
          <w:sz w:val="28"/>
          <w:szCs w:val="28"/>
        </w:rPr>
        <w:t> </w:t>
      </w:r>
    </w:p>
    <w:p w:rsidR="00994981" w:rsidRPr="00184CA9" w:rsidRDefault="003B497C" w:rsidP="00994981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21242D"/>
          <w:sz w:val="28"/>
          <w:szCs w:val="28"/>
        </w:rPr>
      </w:pPr>
      <w:r w:rsidRPr="003B497C">
        <w:rPr>
          <w:b/>
          <w:bCs/>
          <w:color w:val="21242D"/>
        </w:rPr>
        <w:t xml:space="preserve">           </w:t>
      </w:r>
      <w:r w:rsidR="00994981" w:rsidRPr="003B497C">
        <w:rPr>
          <w:bCs/>
          <w:color w:val="21242D"/>
          <w:sz w:val="28"/>
          <w:szCs w:val="28"/>
        </w:rPr>
        <w:t>Нормотворчество является одним из приоритетных направлений деятельности Совета депутатов. Совет депутатов в пределах своей компетенции утверждает нормативные правовые акты в форме решений, устанавливающих правила, обязательные для исполнения на территории поселка Кедровый, по важнейшим вопросам функционирования муниципального образования.</w:t>
      </w:r>
    </w:p>
    <w:p w:rsidR="003B497C" w:rsidRPr="003B497C" w:rsidRDefault="00FE2EB7" w:rsidP="0099498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  <w:sz w:val="28"/>
          <w:szCs w:val="28"/>
        </w:rPr>
      </w:pPr>
      <w:r w:rsidRPr="00FE2EB7">
        <w:rPr>
          <w:bCs/>
          <w:color w:val="21242D"/>
          <w:sz w:val="28"/>
          <w:szCs w:val="28"/>
        </w:rPr>
        <w:t xml:space="preserve">          </w:t>
      </w:r>
      <w:r w:rsidR="003B497C" w:rsidRPr="003B497C">
        <w:rPr>
          <w:bCs/>
          <w:color w:val="21242D"/>
          <w:sz w:val="28"/>
          <w:szCs w:val="28"/>
        </w:rPr>
        <w:t xml:space="preserve">Большинство решений, принятых </w:t>
      </w:r>
      <w:r w:rsidR="00184CA9">
        <w:rPr>
          <w:bCs/>
          <w:color w:val="21242D"/>
          <w:sz w:val="28"/>
          <w:szCs w:val="28"/>
        </w:rPr>
        <w:t xml:space="preserve">нами </w:t>
      </w:r>
      <w:r w:rsidR="003B497C" w:rsidRPr="003B497C">
        <w:rPr>
          <w:bCs/>
          <w:color w:val="21242D"/>
          <w:sz w:val="28"/>
          <w:szCs w:val="28"/>
        </w:rPr>
        <w:t>депутатами</w:t>
      </w:r>
      <w:r w:rsidR="00184CA9">
        <w:rPr>
          <w:bCs/>
          <w:color w:val="21242D"/>
          <w:sz w:val="28"/>
          <w:szCs w:val="28"/>
        </w:rPr>
        <w:t xml:space="preserve"> Совета депутатов поселка Кедровый </w:t>
      </w:r>
      <w:r w:rsidR="003B497C" w:rsidRPr="003B497C">
        <w:rPr>
          <w:bCs/>
          <w:color w:val="21242D"/>
          <w:sz w:val="28"/>
          <w:szCs w:val="28"/>
        </w:rPr>
        <w:t>касались таких сфер, как организация местного самоуправления, управление муниципальным имуществом, финансовые основы и другие.</w:t>
      </w:r>
    </w:p>
    <w:p w:rsidR="00994981" w:rsidRPr="00FE2EB7" w:rsidRDefault="00994981" w:rsidP="00994981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21242D"/>
          <w:sz w:val="28"/>
          <w:szCs w:val="28"/>
        </w:rPr>
      </w:pPr>
      <w:r w:rsidRPr="003B497C">
        <w:rPr>
          <w:bCs/>
          <w:color w:val="21242D"/>
          <w:sz w:val="28"/>
          <w:szCs w:val="28"/>
        </w:rPr>
        <w:t xml:space="preserve">    </w:t>
      </w:r>
      <w:r w:rsidR="00FE2EB7" w:rsidRPr="00FE2EB7">
        <w:rPr>
          <w:bCs/>
          <w:color w:val="21242D"/>
          <w:sz w:val="28"/>
          <w:szCs w:val="28"/>
        </w:rPr>
        <w:t xml:space="preserve">  </w:t>
      </w:r>
      <w:r w:rsidRPr="003B497C">
        <w:rPr>
          <w:bCs/>
          <w:color w:val="21242D"/>
          <w:sz w:val="28"/>
          <w:szCs w:val="28"/>
        </w:rPr>
        <w:t>Основным условием реализации права местных органов власти на самостоятельное решение вопросов местного значения является бюджет поселка. В этой связи главная роль Совета депутатов заключается в утверждении бюджета поселка и контроль за его исполнением.</w:t>
      </w:r>
    </w:p>
    <w:p w:rsidR="00B374E5" w:rsidRDefault="00FE2EB7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B7">
        <w:rPr>
          <w:rFonts w:ascii="Arial" w:eastAsia="Times New Roman" w:hAnsi="Arial" w:cs="Arial"/>
          <w:color w:val="21242D"/>
          <w:sz w:val="28"/>
          <w:szCs w:val="28"/>
          <w:lang w:eastAsia="ru-RU"/>
        </w:rPr>
        <w:t xml:space="preserve">          </w:t>
      </w:r>
      <w:r>
        <w:rPr>
          <w:rFonts w:ascii="Arial" w:eastAsia="Times New Roman" w:hAnsi="Arial" w:cs="Arial"/>
          <w:color w:val="21242D"/>
          <w:sz w:val="28"/>
          <w:szCs w:val="28"/>
          <w:lang w:eastAsia="ru-RU"/>
        </w:rPr>
        <w:t xml:space="preserve"> </w:t>
      </w:r>
      <w:r w:rsidRPr="00FE2EB7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М</w:t>
      </w:r>
      <w:r w:rsidR="006A10E6" w:rsidRPr="00851067">
        <w:rPr>
          <w:rFonts w:ascii="Times New Roman" w:hAnsi="Times New Roman" w:cs="Times New Roman"/>
          <w:sz w:val="28"/>
          <w:szCs w:val="28"/>
        </w:rPr>
        <w:t xml:space="preserve">ною были рассмотрены более </w:t>
      </w:r>
      <w:r w:rsidR="006A10E6" w:rsidRPr="00B40029">
        <w:rPr>
          <w:rFonts w:ascii="Times New Roman" w:hAnsi="Times New Roman" w:cs="Times New Roman"/>
          <w:sz w:val="28"/>
          <w:szCs w:val="28"/>
        </w:rPr>
        <w:t>150</w:t>
      </w:r>
      <w:r w:rsidR="006A10E6" w:rsidRPr="00B37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10E6" w:rsidRPr="00851067">
        <w:rPr>
          <w:rFonts w:ascii="Times New Roman" w:hAnsi="Times New Roman" w:cs="Times New Roman"/>
          <w:sz w:val="28"/>
          <w:szCs w:val="28"/>
        </w:rPr>
        <w:t xml:space="preserve">обращений и это не всегда индивидуальные проблемы. Есть обращения от имени жителей поселка, улицы, дома, учебного заведения, общественной организации, которые решают судьбы  людей. </w:t>
      </w:r>
      <w:r w:rsidR="00B374E5">
        <w:rPr>
          <w:rFonts w:ascii="Times New Roman" w:hAnsi="Times New Roman" w:cs="Times New Roman"/>
          <w:sz w:val="28"/>
          <w:szCs w:val="28"/>
        </w:rPr>
        <w:t>Н</w:t>
      </w:r>
      <w:r w:rsidR="006A10E6" w:rsidRPr="00851067">
        <w:rPr>
          <w:rFonts w:ascii="Times New Roman" w:hAnsi="Times New Roman" w:cs="Times New Roman"/>
          <w:sz w:val="28"/>
          <w:szCs w:val="28"/>
        </w:rPr>
        <w:t>е все</w:t>
      </w:r>
      <w:r w:rsidR="00B374E5">
        <w:rPr>
          <w:rFonts w:ascii="Times New Roman" w:hAnsi="Times New Roman" w:cs="Times New Roman"/>
          <w:sz w:val="28"/>
          <w:szCs w:val="28"/>
        </w:rPr>
        <w:t xml:space="preserve">гда </w:t>
      </w:r>
      <w:r w:rsidR="00184CA9">
        <w:rPr>
          <w:rFonts w:ascii="Times New Roman" w:hAnsi="Times New Roman" w:cs="Times New Roman"/>
          <w:sz w:val="28"/>
          <w:szCs w:val="28"/>
        </w:rPr>
        <w:t>положительными</w:t>
      </w:r>
      <w:r w:rsidR="00B374E5">
        <w:rPr>
          <w:rFonts w:ascii="Times New Roman" w:hAnsi="Times New Roman" w:cs="Times New Roman"/>
          <w:sz w:val="28"/>
          <w:szCs w:val="28"/>
        </w:rPr>
        <w:t xml:space="preserve"> были приняты  решения, но они решались</w:t>
      </w:r>
      <w:r w:rsidR="006A10E6" w:rsidRPr="00851067">
        <w:rPr>
          <w:rFonts w:ascii="Times New Roman" w:hAnsi="Times New Roman" w:cs="Times New Roman"/>
          <w:sz w:val="28"/>
          <w:szCs w:val="28"/>
        </w:rPr>
        <w:t>.</w:t>
      </w:r>
      <w:r w:rsidR="00B374E5">
        <w:rPr>
          <w:rFonts w:ascii="Times New Roman" w:hAnsi="Times New Roman" w:cs="Times New Roman"/>
          <w:sz w:val="28"/>
          <w:szCs w:val="28"/>
        </w:rPr>
        <w:t xml:space="preserve"> Для решения вопросов избирателей обращался к </w:t>
      </w:r>
      <w:r w:rsidR="006A10E6" w:rsidRPr="00851067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B374E5">
        <w:rPr>
          <w:rFonts w:ascii="Times New Roman" w:hAnsi="Times New Roman" w:cs="Times New Roman"/>
          <w:sz w:val="28"/>
          <w:szCs w:val="28"/>
        </w:rPr>
        <w:t>поселка, специалистам администрации поселка, в администрацию</w:t>
      </w:r>
      <w:r w:rsidR="00E031A7">
        <w:rPr>
          <w:rFonts w:ascii="Times New Roman" w:hAnsi="Times New Roman" w:cs="Times New Roman"/>
          <w:sz w:val="28"/>
          <w:szCs w:val="28"/>
        </w:rPr>
        <w:t xml:space="preserve"> Губернатора края</w:t>
      </w:r>
      <w:r w:rsidR="00B374E5">
        <w:rPr>
          <w:rFonts w:ascii="Times New Roman" w:hAnsi="Times New Roman" w:cs="Times New Roman"/>
          <w:sz w:val="28"/>
          <w:szCs w:val="28"/>
        </w:rPr>
        <w:t>,</w:t>
      </w:r>
      <w:r w:rsidR="00E031A7">
        <w:rPr>
          <w:rFonts w:ascii="Times New Roman" w:hAnsi="Times New Roman" w:cs="Times New Roman"/>
          <w:sz w:val="28"/>
          <w:szCs w:val="28"/>
        </w:rPr>
        <w:t xml:space="preserve"> в здравоохранение,</w:t>
      </w:r>
      <w:r w:rsidR="00B374E5">
        <w:rPr>
          <w:rFonts w:ascii="Times New Roman" w:hAnsi="Times New Roman" w:cs="Times New Roman"/>
          <w:sz w:val="28"/>
          <w:szCs w:val="28"/>
        </w:rPr>
        <w:t xml:space="preserve"> к специалистам жилищно – коммунального хозяйства.</w:t>
      </w:r>
    </w:p>
    <w:p w:rsidR="00184CA9" w:rsidRDefault="00184CA9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Участвовал в заседаниях  комиссии по жилищным вопросам в администрации поселка Кедровый.</w:t>
      </w:r>
    </w:p>
    <w:p w:rsidR="002A2A98" w:rsidRPr="00FE2EB7" w:rsidRDefault="00FE2EB7" w:rsidP="002A2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  <w:sz w:val="28"/>
          <w:szCs w:val="28"/>
        </w:rPr>
      </w:pPr>
      <w:r>
        <w:rPr>
          <w:bCs/>
          <w:color w:val="21242D"/>
          <w:sz w:val="28"/>
          <w:szCs w:val="28"/>
        </w:rPr>
        <w:t xml:space="preserve">           </w:t>
      </w:r>
      <w:r w:rsidRPr="00FE2EB7">
        <w:rPr>
          <w:bCs/>
          <w:color w:val="21242D"/>
          <w:sz w:val="28"/>
          <w:szCs w:val="28"/>
        </w:rPr>
        <w:t>П</w:t>
      </w:r>
      <w:r w:rsidR="002A2A98" w:rsidRPr="00FE2EB7">
        <w:rPr>
          <w:bCs/>
          <w:color w:val="21242D"/>
          <w:sz w:val="28"/>
          <w:szCs w:val="28"/>
        </w:rPr>
        <w:t>еред депутатами Совета депутатов стоят задачи:</w:t>
      </w:r>
    </w:p>
    <w:p w:rsidR="002A2A98" w:rsidRPr="00FE2EB7" w:rsidRDefault="002A2A98" w:rsidP="002A2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  <w:sz w:val="28"/>
          <w:szCs w:val="28"/>
        </w:rPr>
      </w:pPr>
      <w:r w:rsidRPr="00FE2EB7">
        <w:rPr>
          <w:bCs/>
          <w:color w:val="21242D"/>
          <w:sz w:val="28"/>
          <w:szCs w:val="28"/>
        </w:rPr>
        <w:t>- совершенствовать созданную нормативную базу, оперативно реагировать на изменения в федеральном и областном законодательстве;</w:t>
      </w:r>
    </w:p>
    <w:p w:rsidR="002A2A98" w:rsidRPr="00FE2EB7" w:rsidRDefault="002A2A98" w:rsidP="002A2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  <w:sz w:val="28"/>
          <w:szCs w:val="28"/>
        </w:rPr>
      </w:pPr>
      <w:r w:rsidRPr="00FE2EB7">
        <w:rPr>
          <w:bCs/>
          <w:color w:val="21242D"/>
          <w:sz w:val="28"/>
          <w:szCs w:val="28"/>
        </w:rPr>
        <w:t>- добиваться действенности принятых решений через усиление контроля за их исполнением;</w:t>
      </w:r>
    </w:p>
    <w:p w:rsidR="002A2A98" w:rsidRPr="00FE2EB7" w:rsidRDefault="002A2A98" w:rsidP="002A2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42D"/>
          <w:sz w:val="28"/>
          <w:szCs w:val="28"/>
        </w:rPr>
      </w:pPr>
      <w:r w:rsidRPr="00FE2EB7">
        <w:rPr>
          <w:bCs/>
          <w:color w:val="21242D"/>
          <w:sz w:val="28"/>
          <w:szCs w:val="28"/>
        </w:rPr>
        <w:t>- усилить взаимодействие с изби</w:t>
      </w:r>
      <w:r w:rsidR="00FE2EB7">
        <w:rPr>
          <w:bCs/>
          <w:color w:val="21242D"/>
          <w:sz w:val="28"/>
          <w:szCs w:val="28"/>
        </w:rPr>
        <w:t>рателями</w:t>
      </w:r>
      <w:r w:rsidRPr="00FE2EB7">
        <w:rPr>
          <w:bCs/>
          <w:color w:val="21242D"/>
          <w:sz w:val="28"/>
          <w:szCs w:val="28"/>
        </w:rPr>
        <w:t>.</w:t>
      </w:r>
    </w:p>
    <w:p w:rsidR="002A2A98" w:rsidRDefault="002A2A98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4755AC" w:rsidRDefault="00FE2EB7" w:rsidP="00B37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1454B" w:rsidRPr="00851067">
        <w:rPr>
          <w:rFonts w:ascii="Times New Roman" w:hAnsi="Times New Roman" w:cs="Times New Roman"/>
          <w:sz w:val="28"/>
          <w:szCs w:val="28"/>
        </w:rPr>
        <w:t>С уважением</w:t>
      </w:r>
      <w:r w:rsidR="004755AC">
        <w:rPr>
          <w:rFonts w:ascii="Times New Roman" w:hAnsi="Times New Roman" w:cs="Times New Roman"/>
          <w:sz w:val="28"/>
          <w:szCs w:val="28"/>
        </w:rPr>
        <w:t xml:space="preserve">     Евгений Геннадьевич Первых.</w:t>
      </w: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E6" w:rsidRPr="00851067" w:rsidRDefault="006A10E6" w:rsidP="00B3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0E6" w:rsidRPr="00851067" w:rsidSect="004755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DAF"/>
    <w:multiLevelType w:val="hybridMultilevel"/>
    <w:tmpl w:val="355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9D8"/>
    <w:multiLevelType w:val="hybridMultilevel"/>
    <w:tmpl w:val="96CA5CF0"/>
    <w:lvl w:ilvl="0" w:tplc="DF8E06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858A7"/>
    <w:rsid w:val="000042B6"/>
    <w:rsid w:val="00014BE4"/>
    <w:rsid w:val="00014F7A"/>
    <w:rsid w:val="000439FA"/>
    <w:rsid w:val="00047902"/>
    <w:rsid w:val="00064E4C"/>
    <w:rsid w:val="00065D6B"/>
    <w:rsid w:val="00076A14"/>
    <w:rsid w:val="000930EF"/>
    <w:rsid w:val="000A461C"/>
    <w:rsid w:val="000A64AF"/>
    <w:rsid w:val="000D44A0"/>
    <w:rsid w:val="000E3F7F"/>
    <w:rsid w:val="000F7A08"/>
    <w:rsid w:val="00110363"/>
    <w:rsid w:val="001245F3"/>
    <w:rsid w:val="00167B2A"/>
    <w:rsid w:val="0018290B"/>
    <w:rsid w:val="00184CA9"/>
    <w:rsid w:val="001B07D3"/>
    <w:rsid w:val="001D2721"/>
    <w:rsid w:val="001D753D"/>
    <w:rsid w:val="001F4CBE"/>
    <w:rsid w:val="00201539"/>
    <w:rsid w:val="002029B7"/>
    <w:rsid w:val="00214FEA"/>
    <w:rsid w:val="00220579"/>
    <w:rsid w:val="0023386E"/>
    <w:rsid w:val="002359AA"/>
    <w:rsid w:val="00236563"/>
    <w:rsid w:val="00242ACE"/>
    <w:rsid w:val="00242E1C"/>
    <w:rsid w:val="00256A03"/>
    <w:rsid w:val="00257574"/>
    <w:rsid w:val="002707EA"/>
    <w:rsid w:val="00284B63"/>
    <w:rsid w:val="00290E84"/>
    <w:rsid w:val="002A0298"/>
    <w:rsid w:val="002A2A98"/>
    <w:rsid w:val="002A7063"/>
    <w:rsid w:val="002B2A39"/>
    <w:rsid w:val="002D741F"/>
    <w:rsid w:val="002D7CAD"/>
    <w:rsid w:val="003154E1"/>
    <w:rsid w:val="00317FEC"/>
    <w:rsid w:val="00324BD7"/>
    <w:rsid w:val="003370A5"/>
    <w:rsid w:val="00340C2D"/>
    <w:rsid w:val="00343B69"/>
    <w:rsid w:val="00354073"/>
    <w:rsid w:val="00355671"/>
    <w:rsid w:val="00363C2C"/>
    <w:rsid w:val="003645B6"/>
    <w:rsid w:val="0039759B"/>
    <w:rsid w:val="003B497C"/>
    <w:rsid w:val="003D0368"/>
    <w:rsid w:val="003E6CE4"/>
    <w:rsid w:val="003F3B45"/>
    <w:rsid w:val="00401D24"/>
    <w:rsid w:val="0043129C"/>
    <w:rsid w:val="00452D5B"/>
    <w:rsid w:val="00461ED5"/>
    <w:rsid w:val="00471F54"/>
    <w:rsid w:val="004755AC"/>
    <w:rsid w:val="00483F54"/>
    <w:rsid w:val="00484381"/>
    <w:rsid w:val="00485518"/>
    <w:rsid w:val="0049703D"/>
    <w:rsid w:val="004A3ED4"/>
    <w:rsid w:val="004C07B2"/>
    <w:rsid w:val="004C7268"/>
    <w:rsid w:val="004E3FFA"/>
    <w:rsid w:val="004F3C40"/>
    <w:rsid w:val="005004EA"/>
    <w:rsid w:val="00537E10"/>
    <w:rsid w:val="005728A2"/>
    <w:rsid w:val="00593ADD"/>
    <w:rsid w:val="005A3A33"/>
    <w:rsid w:val="005A7B13"/>
    <w:rsid w:val="005C688C"/>
    <w:rsid w:val="005D3498"/>
    <w:rsid w:val="005E0AB5"/>
    <w:rsid w:val="005E2B5B"/>
    <w:rsid w:val="005E532E"/>
    <w:rsid w:val="005F1408"/>
    <w:rsid w:val="005F29AC"/>
    <w:rsid w:val="006021BA"/>
    <w:rsid w:val="00603B66"/>
    <w:rsid w:val="00630B4F"/>
    <w:rsid w:val="006339A8"/>
    <w:rsid w:val="00642139"/>
    <w:rsid w:val="00647989"/>
    <w:rsid w:val="00675C2E"/>
    <w:rsid w:val="006835AD"/>
    <w:rsid w:val="006942A8"/>
    <w:rsid w:val="006A10E6"/>
    <w:rsid w:val="006C62C3"/>
    <w:rsid w:val="007018C3"/>
    <w:rsid w:val="00703526"/>
    <w:rsid w:val="007045CB"/>
    <w:rsid w:val="00712684"/>
    <w:rsid w:val="0072607D"/>
    <w:rsid w:val="00727BCD"/>
    <w:rsid w:val="00734933"/>
    <w:rsid w:val="00736C03"/>
    <w:rsid w:val="00747C2E"/>
    <w:rsid w:val="007A561D"/>
    <w:rsid w:val="007A6789"/>
    <w:rsid w:val="007B2206"/>
    <w:rsid w:val="007B5CD2"/>
    <w:rsid w:val="007C330C"/>
    <w:rsid w:val="007C450B"/>
    <w:rsid w:val="007E0E48"/>
    <w:rsid w:val="0081446E"/>
    <w:rsid w:val="00822519"/>
    <w:rsid w:val="00841538"/>
    <w:rsid w:val="00843FB8"/>
    <w:rsid w:val="008474F0"/>
    <w:rsid w:val="00851067"/>
    <w:rsid w:val="00865BE5"/>
    <w:rsid w:val="0087175E"/>
    <w:rsid w:val="00882CA0"/>
    <w:rsid w:val="00884119"/>
    <w:rsid w:val="008A570F"/>
    <w:rsid w:val="008B2940"/>
    <w:rsid w:val="008C3B27"/>
    <w:rsid w:val="00913582"/>
    <w:rsid w:val="009538C5"/>
    <w:rsid w:val="00971A54"/>
    <w:rsid w:val="00973A12"/>
    <w:rsid w:val="00981E40"/>
    <w:rsid w:val="00994981"/>
    <w:rsid w:val="009A3D25"/>
    <w:rsid w:val="009A5E19"/>
    <w:rsid w:val="009C4B49"/>
    <w:rsid w:val="009D0D7C"/>
    <w:rsid w:val="009D402E"/>
    <w:rsid w:val="00A0111F"/>
    <w:rsid w:val="00A01D52"/>
    <w:rsid w:val="00A23D7C"/>
    <w:rsid w:val="00A3112A"/>
    <w:rsid w:val="00A41536"/>
    <w:rsid w:val="00A434F2"/>
    <w:rsid w:val="00A462BC"/>
    <w:rsid w:val="00A52325"/>
    <w:rsid w:val="00A6179B"/>
    <w:rsid w:val="00A654BF"/>
    <w:rsid w:val="00A953B7"/>
    <w:rsid w:val="00A95AA3"/>
    <w:rsid w:val="00A976B3"/>
    <w:rsid w:val="00AB15DE"/>
    <w:rsid w:val="00AB6F64"/>
    <w:rsid w:val="00AF0C70"/>
    <w:rsid w:val="00B115BB"/>
    <w:rsid w:val="00B1454B"/>
    <w:rsid w:val="00B374E5"/>
    <w:rsid w:val="00B40029"/>
    <w:rsid w:val="00B43F15"/>
    <w:rsid w:val="00B51791"/>
    <w:rsid w:val="00B76EED"/>
    <w:rsid w:val="00B8274D"/>
    <w:rsid w:val="00B92276"/>
    <w:rsid w:val="00BA75F5"/>
    <w:rsid w:val="00BD5075"/>
    <w:rsid w:val="00BE33F1"/>
    <w:rsid w:val="00BE74D5"/>
    <w:rsid w:val="00BE7C2B"/>
    <w:rsid w:val="00BE7F0E"/>
    <w:rsid w:val="00BF42F7"/>
    <w:rsid w:val="00C05D4F"/>
    <w:rsid w:val="00C24F37"/>
    <w:rsid w:val="00C27F1C"/>
    <w:rsid w:val="00C34573"/>
    <w:rsid w:val="00C355DD"/>
    <w:rsid w:val="00C4414B"/>
    <w:rsid w:val="00C562D9"/>
    <w:rsid w:val="00C615FF"/>
    <w:rsid w:val="00C65698"/>
    <w:rsid w:val="00C810D7"/>
    <w:rsid w:val="00C82920"/>
    <w:rsid w:val="00C83B0D"/>
    <w:rsid w:val="00CC0357"/>
    <w:rsid w:val="00D11DA1"/>
    <w:rsid w:val="00D221D9"/>
    <w:rsid w:val="00D26026"/>
    <w:rsid w:val="00D45CA4"/>
    <w:rsid w:val="00D51BCA"/>
    <w:rsid w:val="00D655B2"/>
    <w:rsid w:val="00DA15DE"/>
    <w:rsid w:val="00DA5221"/>
    <w:rsid w:val="00DB2FEE"/>
    <w:rsid w:val="00DF15D0"/>
    <w:rsid w:val="00DF4652"/>
    <w:rsid w:val="00DF4CC1"/>
    <w:rsid w:val="00DF732D"/>
    <w:rsid w:val="00E031A7"/>
    <w:rsid w:val="00E06A9B"/>
    <w:rsid w:val="00E237F4"/>
    <w:rsid w:val="00E44F4E"/>
    <w:rsid w:val="00E77D73"/>
    <w:rsid w:val="00E858A7"/>
    <w:rsid w:val="00E93C05"/>
    <w:rsid w:val="00E954EE"/>
    <w:rsid w:val="00EB0DE4"/>
    <w:rsid w:val="00EB2AB4"/>
    <w:rsid w:val="00EB67CF"/>
    <w:rsid w:val="00ED6535"/>
    <w:rsid w:val="00ED74DC"/>
    <w:rsid w:val="00EF70F9"/>
    <w:rsid w:val="00EF7BDE"/>
    <w:rsid w:val="00F002BD"/>
    <w:rsid w:val="00F1260C"/>
    <w:rsid w:val="00F14349"/>
    <w:rsid w:val="00F25C20"/>
    <w:rsid w:val="00F5326C"/>
    <w:rsid w:val="00F54573"/>
    <w:rsid w:val="00F6308A"/>
    <w:rsid w:val="00F66E07"/>
    <w:rsid w:val="00F7149F"/>
    <w:rsid w:val="00F9096F"/>
    <w:rsid w:val="00F94C0B"/>
    <w:rsid w:val="00FB1720"/>
    <w:rsid w:val="00FB31AB"/>
    <w:rsid w:val="00FB5C3A"/>
    <w:rsid w:val="00FC1D19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A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SovDep</cp:lastModifiedBy>
  <cp:revision>22</cp:revision>
  <cp:lastPrinted>2019-04-17T07:33:00Z</cp:lastPrinted>
  <dcterms:created xsi:type="dcterms:W3CDTF">2019-05-07T07:52:00Z</dcterms:created>
  <dcterms:modified xsi:type="dcterms:W3CDTF">2022-03-23T03:00:00Z</dcterms:modified>
</cp:coreProperties>
</file>